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84" w:rsidRPr="00466F07" w:rsidRDefault="00846E84" w:rsidP="00846E84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66F07">
        <w:rPr>
          <w:rFonts w:ascii="Arial" w:hAnsi="Arial" w:cs="Arial"/>
          <w:b/>
          <w:sz w:val="22"/>
          <w:szCs w:val="22"/>
          <w:lang w:val="es-ES"/>
        </w:rPr>
        <w:t>RECOMANACIONS DAVANT DE L'EPIDÈMIA DE LA GRIP (2016)</w:t>
      </w:r>
    </w:p>
    <w:p w:rsidR="00846E84" w:rsidRPr="00466F07" w:rsidRDefault="00846E84" w:rsidP="00846E8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46E84" w:rsidRPr="00466F07" w:rsidRDefault="00846E84" w:rsidP="00846E8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74722" w:rsidRPr="00466F07" w:rsidRDefault="00074722" w:rsidP="0007472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b/>
          <w:sz w:val="22"/>
          <w:szCs w:val="22"/>
        </w:rPr>
        <w:t>A ADMISIONS D'URGÈNCIES</w:t>
      </w:r>
      <w:r w:rsidRPr="00466F07">
        <w:rPr>
          <w:rFonts w:ascii="Arial" w:hAnsi="Arial" w:cs="Arial"/>
          <w:sz w:val="22"/>
          <w:szCs w:val="22"/>
        </w:rPr>
        <w:t>, s</w:t>
      </w:r>
      <w:r w:rsidRPr="00466F07">
        <w:rPr>
          <w:rFonts w:ascii="Arial" w:eastAsiaTheme="minorHAnsi" w:hAnsi="Arial" w:cs="Arial"/>
          <w:sz w:val="22"/>
          <w:szCs w:val="22"/>
          <w:lang w:eastAsia="en-US"/>
        </w:rPr>
        <w:t>’oferiran mascaretes quirúrgiques als pacients o acompanyants simptomàtics per minimitzar al risc d’exposició a la resta de pacients i acompanyants.</w:t>
      </w:r>
    </w:p>
    <w:p w:rsidR="00846E84" w:rsidRPr="00466F07" w:rsidRDefault="00074722" w:rsidP="000747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b/>
          <w:sz w:val="22"/>
          <w:szCs w:val="22"/>
        </w:rPr>
        <w:t>AL TRIATGE</w:t>
      </w:r>
      <w:r w:rsidR="00846E84" w:rsidRPr="00466F07">
        <w:rPr>
          <w:rFonts w:ascii="Arial" w:hAnsi="Arial" w:cs="Arial"/>
          <w:sz w:val="22"/>
          <w:szCs w:val="22"/>
        </w:rPr>
        <w:t>, tots els pacients amb síndrome febril sense focus clar o amb símptomes respiratoris hauran de portar mascareta quirúrgica fins a l'atenció per part d'un metge.</w:t>
      </w:r>
    </w:p>
    <w:p w:rsidR="00846E84" w:rsidRPr="00466F07" w:rsidRDefault="00846E84" w:rsidP="00074722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846E84" w:rsidRPr="00466F07" w:rsidRDefault="00846E84" w:rsidP="00846E84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sz w:val="22"/>
          <w:szCs w:val="22"/>
        </w:rPr>
        <w:t>En cas que aquest ho consideri oportú (</w:t>
      </w:r>
      <w:r w:rsidRPr="00466F07">
        <w:rPr>
          <w:rFonts w:ascii="Arial" w:hAnsi="Arial" w:cs="Arial"/>
          <w:b/>
          <w:sz w:val="22"/>
          <w:szCs w:val="22"/>
        </w:rPr>
        <w:t>SOSPITA CLÍNICA DE GRIP</w:t>
      </w:r>
      <w:r w:rsidRPr="00466F07">
        <w:rPr>
          <w:rFonts w:ascii="Arial" w:hAnsi="Arial" w:cs="Arial"/>
          <w:sz w:val="22"/>
          <w:szCs w:val="22"/>
        </w:rPr>
        <w:t>),  se li practicarà una prova de detecció de PCR del virus de la grip: (</w:t>
      </w:r>
      <w:r w:rsidRPr="00466F07">
        <w:rPr>
          <w:rFonts w:ascii="Arial" w:hAnsi="Arial" w:cs="Arial"/>
          <w:b/>
          <w:sz w:val="22"/>
          <w:szCs w:val="22"/>
        </w:rPr>
        <w:t>FROTIS NASAL I FROTIS FARINGI</w:t>
      </w:r>
      <w:r w:rsidR="00074722" w:rsidRPr="00466F07">
        <w:rPr>
          <w:rFonts w:ascii="Arial" w:hAnsi="Arial" w:cs="Arial"/>
          <w:b/>
          <w:sz w:val="22"/>
          <w:szCs w:val="22"/>
        </w:rPr>
        <w:t xml:space="preserve">) </w:t>
      </w:r>
      <w:r w:rsidR="00074722" w:rsidRPr="00466F07">
        <w:rPr>
          <w:rFonts w:ascii="Arial" w:hAnsi="Arial" w:cs="Arial"/>
          <w:sz w:val="22"/>
          <w:szCs w:val="22"/>
        </w:rPr>
        <w:t>segons protocol:</w:t>
      </w:r>
    </w:p>
    <w:p w:rsidR="00DA7464" w:rsidRPr="00466F07" w:rsidRDefault="00DA7464" w:rsidP="00846E84">
      <w:pPr>
        <w:pStyle w:val="Prrafodelista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A7464" w:rsidRPr="00466F07" w:rsidRDefault="00DA7464" w:rsidP="00DA7464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66F07">
        <w:rPr>
          <w:rFonts w:ascii="Arial" w:hAnsi="Arial" w:cs="Arial"/>
          <w:b/>
          <w:i/>
          <w:sz w:val="22"/>
          <w:szCs w:val="22"/>
          <w:u w:val="single"/>
        </w:rPr>
        <w:t>Mètode d’obtenció</w:t>
      </w:r>
      <w:r w:rsidRPr="00466F07">
        <w:rPr>
          <w:rFonts w:ascii="Arial" w:hAnsi="Arial" w:cs="Arial"/>
          <w:i/>
          <w:sz w:val="22"/>
          <w:szCs w:val="22"/>
          <w:u w:val="single"/>
        </w:rPr>
        <w:t>:</w:t>
      </w:r>
    </w:p>
    <w:p w:rsidR="00DA7464" w:rsidRPr="00466F07" w:rsidRDefault="00DA7464" w:rsidP="00DA7464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466F07">
        <w:rPr>
          <w:rFonts w:ascii="Arial" w:hAnsi="Arial" w:cs="Arial"/>
          <w:i/>
          <w:sz w:val="22"/>
          <w:szCs w:val="22"/>
        </w:rPr>
        <w:t>(</w:t>
      </w:r>
      <w:r w:rsidR="00466F07">
        <w:rPr>
          <w:rFonts w:ascii="Arial" w:hAnsi="Arial" w:cs="Arial"/>
          <w:b/>
          <w:i/>
          <w:color w:val="FF0000"/>
          <w:sz w:val="22"/>
          <w:szCs w:val="22"/>
        </w:rPr>
        <w:t>N</w:t>
      </w:r>
      <w:r w:rsidRPr="00466F07">
        <w:rPr>
          <w:rFonts w:ascii="Arial" w:hAnsi="Arial" w:cs="Arial"/>
          <w:b/>
          <w:i/>
          <w:color w:val="FF0000"/>
          <w:sz w:val="22"/>
          <w:szCs w:val="22"/>
        </w:rPr>
        <w:t>o es poden utilitzar els escovillons de fusta</w:t>
      </w:r>
      <w:r w:rsidRPr="00466F07">
        <w:rPr>
          <w:rFonts w:ascii="Arial" w:hAnsi="Arial" w:cs="Arial"/>
          <w:i/>
          <w:sz w:val="22"/>
          <w:szCs w:val="22"/>
        </w:rPr>
        <w:t>)</w:t>
      </w:r>
    </w:p>
    <w:p w:rsidR="00DA7464" w:rsidRPr="00466F07" w:rsidRDefault="00DA7464" w:rsidP="00DA7464">
      <w:pPr>
        <w:numPr>
          <w:ilvl w:val="0"/>
          <w:numId w:val="5"/>
        </w:numPr>
        <w:tabs>
          <w:tab w:val="clear" w:pos="360"/>
          <w:tab w:val="num" w:pos="1068"/>
        </w:tabs>
        <w:spacing w:line="276" w:lineRule="auto"/>
        <w:ind w:left="1068"/>
        <w:jc w:val="both"/>
        <w:rPr>
          <w:rFonts w:ascii="Arial" w:hAnsi="Arial" w:cs="Arial"/>
          <w:i/>
          <w:sz w:val="22"/>
          <w:szCs w:val="22"/>
        </w:rPr>
      </w:pPr>
      <w:r w:rsidRPr="00466F07">
        <w:rPr>
          <w:rFonts w:ascii="Arial" w:hAnsi="Arial" w:cs="Arial"/>
          <w:b/>
          <w:i/>
          <w:sz w:val="22"/>
          <w:szCs w:val="22"/>
        </w:rPr>
        <w:t>Frotis nasal</w:t>
      </w:r>
      <w:r w:rsidRPr="00466F07">
        <w:rPr>
          <w:rFonts w:ascii="Arial" w:hAnsi="Arial" w:cs="Arial"/>
          <w:i/>
          <w:sz w:val="22"/>
          <w:szCs w:val="22"/>
        </w:rPr>
        <w:t>: introduir l’escovilló de plàstic (tap blau) 1-</w:t>
      </w:r>
      <w:smartTag w:uri="urn:schemas-microsoft-com:office:smarttags" w:element="metricconverter">
        <w:smartTagPr>
          <w:attr w:name="ProductID" w:val="2 cm"/>
        </w:smartTagPr>
        <w:r w:rsidRPr="00466F07">
          <w:rPr>
            <w:rFonts w:ascii="Arial" w:hAnsi="Arial" w:cs="Arial"/>
            <w:i/>
            <w:sz w:val="22"/>
            <w:szCs w:val="22"/>
          </w:rPr>
          <w:t>2 cm</w:t>
        </w:r>
      </w:smartTag>
      <w:r w:rsidRPr="00466F07">
        <w:rPr>
          <w:rFonts w:ascii="Arial" w:hAnsi="Arial" w:cs="Arial"/>
          <w:i/>
          <w:sz w:val="22"/>
          <w:szCs w:val="22"/>
        </w:rPr>
        <w:t xml:space="preserve"> a cada una de les fosses nassals.</w:t>
      </w:r>
    </w:p>
    <w:p w:rsidR="00DA7464" w:rsidRPr="00466F07" w:rsidRDefault="00DA7464" w:rsidP="00DA7464">
      <w:pPr>
        <w:numPr>
          <w:ilvl w:val="0"/>
          <w:numId w:val="5"/>
        </w:numPr>
        <w:tabs>
          <w:tab w:val="clear" w:pos="360"/>
          <w:tab w:val="num" w:pos="1068"/>
        </w:tabs>
        <w:spacing w:line="276" w:lineRule="auto"/>
        <w:ind w:left="1068"/>
        <w:jc w:val="both"/>
        <w:rPr>
          <w:rFonts w:ascii="Arial" w:hAnsi="Arial" w:cs="Arial"/>
          <w:i/>
          <w:sz w:val="22"/>
          <w:szCs w:val="22"/>
        </w:rPr>
      </w:pPr>
      <w:r w:rsidRPr="00466F07">
        <w:rPr>
          <w:rFonts w:ascii="Arial" w:hAnsi="Arial" w:cs="Arial"/>
          <w:b/>
          <w:i/>
          <w:sz w:val="22"/>
          <w:szCs w:val="22"/>
        </w:rPr>
        <w:t>Frotis faringi</w:t>
      </w:r>
      <w:r w:rsidRPr="00466F07">
        <w:rPr>
          <w:rFonts w:ascii="Arial" w:hAnsi="Arial" w:cs="Arial"/>
          <w:i/>
          <w:sz w:val="22"/>
          <w:szCs w:val="22"/>
        </w:rPr>
        <w:t>: Introduir l’escovilló de plàstic (tap blau) a la faringe i fregar la faringe posterior.</w:t>
      </w:r>
    </w:p>
    <w:p w:rsidR="00DA7464" w:rsidRPr="00466F07" w:rsidRDefault="00DA7464" w:rsidP="00DA7464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466F07">
        <w:rPr>
          <w:rFonts w:ascii="Arial" w:hAnsi="Arial" w:cs="Arial"/>
          <w:b/>
          <w:i/>
          <w:sz w:val="22"/>
          <w:szCs w:val="22"/>
        </w:rPr>
        <w:t>Introduir els 2 escovillons</w:t>
      </w:r>
      <w:r w:rsidRPr="00466F07">
        <w:rPr>
          <w:rFonts w:ascii="Arial" w:hAnsi="Arial" w:cs="Arial"/>
          <w:i/>
          <w:sz w:val="22"/>
          <w:szCs w:val="22"/>
        </w:rPr>
        <w:t xml:space="preserve"> </w:t>
      </w:r>
      <w:r w:rsidRPr="00466F07">
        <w:rPr>
          <w:rFonts w:ascii="Arial" w:hAnsi="Arial" w:cs="Arial"/>
          <w:b/>
          <w:i/>
          <w:sz w:val="22"/>
          <w:szCs w:val="22"/>
        </w:rPr>
        <w:t>dins d’un mateix tub estèril de tap verd</w:t>
      </w:r>
      <w:r w:rsidRPr="00466F07">
        <w:rPr>
          <w:rFonts w:ascii="Arial" w:hAnsi="Arial" w:cs="Arial"/>
          <w:i/>
          <w:sz w:val="22"/>
          <w:szCs w:val="22"/>
        </w:rPr>
        <w:t xml:space="preserve"> (el que s’utilitza pel LCR) on s’haurà col·locat 1 </w:t>
      </w:r>
      <w:r w:rsidR="00466F07" w:rsidRPr="00466F07">
        <w:rPr>
          <w:rFonts w:ascii="Arial" w:hAnsi="Arial" w:cs="Arial"/>
          <w:i/>
          <w:sz w:val="22"/>
          <w:szCs w:val="22"/>
        </w:rPr>
        <w:t>ml</w:t>
      </w:r>
      <w:r w:rsidRPr="00466F07">
        <w:rPr>
          <w:rFonts w:ascii="Arial" w:hAnsi="Arial" w:cs="Arial"/>
          <w:i/>
          <w:sz w:val="22"/>
          <w:szCs w:val="22"/>
        </w:rPr>
        <w:t xml:space="preserve"> de sèrum fisiològic estèril </w:t>
      </w:r>
      <w:r w:rsidRPr="00466F07">
        <w:rPr>
          <w:rFonts w:ascii="Arial" w:hAnsi="Arial" w:cs="Arial"/>
          <w:b/>
          <w:i/>
          <w:color w:val="FF0000"/>
          <w:sz w:val="22"/>
          <w:szCs w:val="22"/>
        </w:rPr>
        <w:t>(no posar més SF per no diluir la mostra)</w:t>
      </w:r>
      <w:r w:rsidRPr="00466F07">
        <w:rPr>
          <w:rFonts w:ascii="Arial" w:hAnsi="Arial" w:cs="Arial"/>
          <w:i/>
          <w:sz w:val="22"/>
          <w:szCs w:val="22"/>
        </w:rPr>
        <w:t xml:space="preserve">. </w:t>
      </w:r>
    </w:p>
    <w:p w:rsidR="00DA7464" w:rsidRPr="00466F07" w:rsidRDefault="00DA7464" w:rsidP="00DA7464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466F07">
        <w:rPr>
          <w:rFonts w:ascii="Arial" w:hAnsi="Arial" w:cs="Arial"/>
          <w:i/>
          <w:sz w:val="22"/>
          <w:szCs w:val="22"/>
        </w:rPr>
        <w:t xml:space="preserve">Tallar la part que sobri de la varilla de plàstic i tancar correctament el tub. </w:t>
      </w:r>
    </w:p>
    <w:p w:rsidR="00DA7464" w:rsidRPr="00466F07" w:rsidRDefault="00DA7464" w:rsidP="00DA7464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466F07">
        <w:rPr>
          <w:rFonts w:ascii="Arial" w:hAnsi="Arial" w:cs="Arial"/>
          <w:i/>
          <w:sz w:val="22"/>
          <w:szCs w:val="22"/>
        </w:rPr>
        <w:t>Rebutjar els tubs amb el gel de medi de transport.</w:t>
      </w:r>
    </w:p>
    <w:p w:rsidR="00074722" w:rsidRPr="00466F07" w:rsidRDefault="00074722" w:rsidP="00846E84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074722" w:rsidRPr="00466F07" w:rsidRDefault="00074722" w:rsidP="00846E84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074722" w:rsidRPr="00466F07" w:rsidRDefault="00074722" w:rsidP="00846E84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sz w:val="22"/>
          <w:szCs w:val="22"/>
        </w:rPr>
        <w:t xml:space="preserve">En relació a les </w:t>
      </w:r>
      <w:r w:rsidR="00DA7464" w:rsidRPr="00466F07">
        <w:rPr>
          <w:rFonts w:ascii="Arial" w:hAnsi="Arial" w:cs="Arial"/>
          <w:b/>
          <w:sz w:val="22"/>
          <w:szCs w:val="22"/>
        </w:rPr>
        <w:t>PRECACIONS D'AÏLLAMENT</w:t>
      </w:r>
      <w:r w:rsidR="00DA7464" w:rsidRPr="00466F07">
        <w:rPr>
          <w:rFonts w:ascii="Arial" w:hAnsi="Arial" w:cs="Arial"/>
          <w:sz w:val="22"/>
          <w:szCs w:val="22"/>
        </w:rPr>
        <w:t xml:space="preserve"> (</w:t>
      </w:r>
      <w:r w:rsidR="00DA7464" w:rsidRPr="00466F07">
        <w:rPr>
          <w:rFonts w:ascii="Arial" w:hAnsi="Arial" w:cs="Arial"/>
          <w:sz w:val="22"/>
          <w:szCs w:val="22"/>
          <w:u w:val="single"/>
        </w:rPr>
        <w:t>GOTES</w:t>
      </w:r>
      <w:r w:rsidR="00466F07">
        <w:rPr>
          <w:rFonts w:ascii="Arial" w:hAnsi="Arial" w:cs="Arial"/>
          <w:sz w:val="22"/>
          <w:szCs w:val="22"/>
          <w:u w:val="single"/>
        </w:rPr>
        <w:t xml:space="preserve"> </w:t>
      </w:r>
      <w:r w:rsidR="00DA7464" w:rsidRPr="00466F07">
        <w:rPr>
          <w:rFonts w:ascii="Arial" w:hAnsi="Arial" w:cs="Arial"/>
          <w:sz w:val="22"/>
          <w:szCs w:val="22"/>
          <w:u w:val="single"/>
        </w:rPr>
        <w:t>-</w:t>
      </w:r>
      <w:r w:rsidR="00466F07">
        <w:rPr>
          <w:rFonts w:ascii="Arial" w:hAnsi="Arial" w:cs="Arial"/>
          <w:sz w:val="22"/>
          <w:szCs w:val="22"/>
          <w:u w:val="single"/>
        </w:rPr>
        <w:t xml:space="preserve"> </w:t>
      </w:r>
      <w:r w:rsidR="00DA7464" w:rsidRPr="00466F07">
        <w:rPr>
          <w:rFonts w:ascii="Arial" w:hAnsi="Arial" w:cs="Arial"/>
          <w:sz w:val="22"/>
          <w:szCs w:val="22"/>
          <w:u w:val="single"/>
        </w:rPr>
        <w:t>CONTACTE</w:t>
      </w:r>
      <w:r w:rsidR="00DA7464" w:rsidRPr="00466F07">
        <w:rPr>
          <w:rFonts w:ascii="Arial" w:hAnsi="Arial" w:cs="Arial"/>
          <w:sz w:val="22"/>
          <w:szCs w:val="22"/>
        </w:rPr>
        <w:t>):</w:t>
      </w:r>
    </w:p>
    <w:p w:rsidR="00846E84" w:rsidRPr="00466F07" w:rsidRDefault="00846E84" w:rsidP="00846E84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sz w:val="22"/>
          <w:szCs w:val="22"/>
        </w:rPr>
        <w:tab/>
      </w:r>
    </w:p>
    <w:p w:rsidR="00DA7464" w:rsidRPr="00466F07" w:rsidRDefault="00846E84" w:rsidP="00DA746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sz w:val="22"/>
          <w:szCs w:val="22"/>
        </w:rPr>
        <w:t>Entre setmana,</w:t>
      </w:r>
      <w:r w:rsidR="00DA7464" w:rsidRPr="00466F07">
        <w:rPr>
          <w:rFonts w:ascii="Arial" w:hAnsi="Arial" w:cs="Arial"/>
          <w:sz w:val="22"/>
          <w:szCs w:val="22"/>
        </w:rPr>
        <w:t xml:space="preserve"> es col·locarà amb precaucions d'aïllament</w:t>
      </w:r>
      <w:r w:rsidRPr="00466F07">
        <w:rPr>
          <w:rFonts w:ascii="Arial" w:hAnsi="Arial" w:cs="Arial"/>
          <w:sz w:val="22"/>
          <w:szCs w:val="22"/>
        </w:rPr>
        <w:t xml:space="preserve"> un cop confir</w:t>
      </w:r>
      <w:r w:rsidR="00DA7464" w:rsidRPr="00466F07">
        <w:rPr>
          <w:rFonts w:ascii="Arial" w:hAnsi="Arial" w:cs="Arial"/>
          <w:sz w:val="22"/>
          <w:szCs w:val="22"/>
        </w:rPr>
        <w:t xml:space="preserve">mada la infecció per grip (PCR </w:t>
      </w:r>
      <w:r w:rsidRPr="00466F07">
        <w:rPr>
          <w:rFonts w:ascii="Arial" w:hAnsi="Arial" w:cs="Arial"/>
          <w:sz w:val="22"/>
          <w:szCs w:val="22"/>
        </w:rPr>
        <w:t>positiva)</w:t>
      </w:r>
      <w:r w:rsidR="00DA7464" w:rsidRPr="00466F07">
        <w:rPr>
          <w:rFonts w:ascii="Arial" w:hAnsi="Arial" w:cs="Arial"/>
          <w:sz w:val="22"/>
          <w:szCs w:val="22"/>
        </w:rPr>
        <w:t xml:space="preserve">. </w:t>
      </w:r>
    </w:p>
    <w:p w:rsidR="00846E84" w:rsidRPr="00466F07" w:rsidRDefault="00DA7464" w:rsidP="00DA746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sz w:val="22"/>
          <w:szCs w:val="22"/>
        </w:rPr>
        <w:t>C</w:t>
      </w:r>
      <w:r w:rsidR="00846E84" w:rsidRPr="00466F07">
        <w:rPr>
          <w:rFonts w:ascii="Arial" w:hAnsi="Arial" w:cs="Arial"/>
          <w:sz w:val="22"/>
          <w:szCs w:val="22"/>
        </w:rPr>
        <w:t>ap de setmana</w:t>
      </w:r>
      <w:r w:rsidRPr="00466F07">
        <w:rPr>
          <w:rFonts w:ascii="Arial" w:hAnsi="Arial" w:cs="Arial"/>
          <w:sz w:val="22"/>
          <w:szCs w:val="22"/>
        </w:rPr>
        <w:t xml:space="preserve"> i de forma preventiva, es </w:t>
      </w:r>
      <w:r w:rsidR="00466F07" w:rsidRPr="00466F07">
        <w:rPr>
          <w:rFonts w:ascii="Arial" w:hAnsi="Arial" w:cs="Arial"/>
          <w:sz w:val="22"/>
          <w:szCs w:val="22"/>
        </w:rPr>
        <w:t>col·locarà</w:t>
      </w:r>
      <w:r w:rsidRPr="00466F07">
        <w:rPr>
          <w:rFonts w:ascii="Arial" w:hAnsi="Arial" w:cs="Arial"/>
          <w:sz w:val="22"/>
          <w:szCs w:val="22"/>
        </w:rPr>
        <w:t xml:space="preserve"> en precaucions d'aïllament fins a tenir la prova </w:t>
      </w:r>
      <w:r w:rsidR="00846E84" w:rsidRPr="00466F07">
        <w:rPr>
          <w:rFonts w:ascii="Arial" w:hAnsi="Arial" w:cs="Arial"/>
          <w:sz w:val="22"/>
          <w:szCs w:val="22"/>
        </w:rPr>
        <w:t>confirmatòria (dilluns al matí)</w:t>
      </w:r>
      <w:r w:rsidRPr="00466F07">
        <w:rPr>
          <w:rFonts w:ascii="Arial" w:hAnsi="Arial" w:cs="Arial"/>
          <w:sz w:val="22"/>
          <w:szCs w:val="22"/>
        </w:rPr>
        <w:t>.</w:t>
      </w:r>
    </w:p>
    <w:p w:rsidR="00846E84" w:rsidRPr="00466F07" w:rsidRDefault="00846E84" w:rsidP="00846E84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DA7464" w:rsidRPr="00466F07" w:rsidRDefault="00846E84" w:rsidP="00846E84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sz w:val="22"/>
          <w:szCs w:val="22"/>
        </w:rPr>
        <w:t xml:space="preserve">De forma </w:t>
      </w:r>
      <w:r w:rsidRPr="00466F07">
        <w:rPr>
          <w:rFonts w:ascii="Arial" w:hAnsi="Arial" w:cs="Arial"/>
          <w:b/>
          <w:sz w:val="22"/>
          <w:szCs w:val="22"/>
        </w:rPr>
        <w:t>EXCEPCIONAL</w:t>
      </w:r>
      <w:r w:rsidRPr="00466F07">
        <w:rPr>
          <w:rFonts w:ascii="Arial" w:hAnsi="Arial" w:cs="Arial"/>
          <w:sz w:val="22"/>
          <w:szCs w:val="22"/>
        </w:rPr>
        <w:t xml:space="preserve">, durant </w:t>
      </w:r>
      <w:r w:rsidR="00DA7464" w:rsidRPr="00466F07">
        <w:rPr>
          <w:rFonts w:ascii="Arial" w:hAnsi="Arial" w:cs="Arial"/>
          <w:sz w:val="22"/>
          <w:szCs w:val="22"/>
        </w:rPr>
        <w:t xml:space="preserve">la </w:t>
      </w:r>
      <w:r w:rsidRPr="00466F07">
        <w:rPr>
          <w:rFonts w:ascii="Arial" w:hAnsi="Arial" w:cs="Arial"/>
          <w:sz w:val="22"/>
          <w:szCs w:val="22"/>
        </w:rPr>
        <w:t xml:space="preserve">situació de </w:t>
      </w:r>
      <w:r w:rsidR="00DA7464" w:rsidRPr="00466F07">
        <w:rPr>
          <w:rFonts w:ascii="Arial" w:hAnsi="Arial" w:cs="Arial"/>
          <w:sz w:val="22"/>
          <w:szCs w:val="22"/>
        </w:rPr>
        <w:t>col·lapse</w:t>
      </w:r>
      <w:r w:rsidRPr="00466F07">
        <w:rPr>
          <w:rFonts w:ascii="Arial" w:hAnsi="Arial" w:cs="Arial"/>
          <w:sz w:val="22"/>
          <w:szCs w:val="22"/>
        </w:rPr>
        <w:t xml:space="preserve"> d'urgències, es podrà valorar ajuntar en una mateix</w:t>
      </w:r>
      <w:r w:rsidR="00DA7464" w:rsidRPr="00466F07">
        <w:rPr>
          <w:rFonts w:ascii="Arial" w:hAnsi="Arial" w:cs="Arial"/>
          <w:sz w:val="22"/>
          <w:szCs w:val="22"/>
        </w:rPr>
        <w:t>a</w:t>
      </w:r>
      <w:r w:rsidRPr="00466F07">
        <w:rPr>
          <w:rFonts w:ascii="Arial" w:hAnsi="Arial" w:cs="Arial"/>
          <w:sz w:val="22"/>
          <w:szCs w:val="22"/>
        </w:rPr>
        <w:t xml:space="preserve"> habitació a dos pacients amb el </w:t>
      </w:r>
      <w:r w:rsidR="00DA7464" w:rsidRPr="00466F07">
        <w:rPr>
          <w:rFonts w:ascii="Arial" w:hAnsi="Arial" w:cs="Arial"/>
          <w:b/>
          <w:sz w:val="22"/>
          <w:szCs w:val="22"/>
        </w:rPr>
        <w:t xml:space="preserve">mateix serotip </w:t>
      </w:r>
      <w:r w:rsidR="00DA7464" w:rsidRPr="00466F07">
        <w:rPr>
          <w:rFonts w:ascii="Arial" w:hAnsi="Arial" w:cs="Arial"/>
          <w:sz w:val="22"/>
          <w:szCs w:val="22"/>
        </w:rPr>
        <w:t xml:space="preserve">de </w:t>
      </w:r>
      <w:r w:rsidRPr="00466F07">
        <w:rPr>
          <w:rFonts w:ascii="Arial" w:hAnsi="Arial" w:cs="Arial"/>
          <w:sz w:val="22"/>
          <w:szCs w:val="22"/>
        </w:rPr>
        <w:t>Grip.</w:t>
      </w:r>
    </w:p>
    <w:p w:rsidR="00DA7464" w:rsidRPr="00466F07" w:rsidRDefault="00DA7464" w:rsidP="00DA7464">
      <w:pPr>
        <w:pStyle w:val="Prrafodelista"/>
        <w:ind w:left="1416"/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sz w:val="22"/>
          <w:szCs w:val="22"/>
        </w:rPr>
        <w:t xml:space="preserve">Resultat </w:t>
      </w:r>
      <w:r w:rsidR="00466F07" w:rsidRPr="00466F07">
        <w:rPr>
          <w:rFonts w:ascii="Arial" w:hAnsi="Arial" w:cs="Arial"/>
          <w:sz w:val="22"/>
          <w:szCs w:val="22"/>
        </w:rPr>
        <w:t>"P</w:t>
      </w:r>
      <w:r w:rsidRPr="00466F07">
        <w:rPr>
          <w:rFonts w:ascii="Arial" w:hAnsi="Arial" w:cs="Arial"/>
          <w:sz w:val="22"/>
          <w:szCs w:val="22"/>
        </w:rPr>
        <w:t>ositiu" correspon a Grip A</w:t>
      </w:r>
    </w:p>
    <w:p w:rsidR="00DA7464" w:rsidRPr="00466F07" w:rsidRDefault="00DA7464" w:rsidP="00DA7464">
      <w:pPr>
        <w:pStyle w:val="Prrafodelista"/>
        <w:ind w:left="1416"/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sz w:val="22"/>
          <w:szCs w:val="22"/>
        </w:rPr>
        <w:t>Resultat "Grip B" correspon a Grip B</w:t>
      </w:r>
    </w:p>
    <w:p w:rsidR="00DA7464" w:rsidRPr="00466F07" w:rsidRDefault="00DA7464" w:rsidP="00846E84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846E84" w:rsidRPr="00466F07" w:rsidRDefault="00846E84" w:rsidP="00846E84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sz w:val="22"/>
          <w:szCs w:val="22"/>
        </w:rPr>
        <w:t>La decisió final d'ajuntar dos casos recaurà en el metge responsable del nivell assistencial (Adjunt d'urgències/internista de guàrdia).</w:t>
      </w:r>
    </w:p>
    <w:p w:rsidR="00846E84" w:rsidRPr="00466F07" w:rsidRDefault="00846E84" w:rsidP="00846E84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846E84" w:rsidRPr="00466F07" w:rsidRDefault="00846E84" w:rsidP="00846E84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sz w:val="22"/>
          <w:szCs w:val="22"/>
        </w:rPr>
        <w:t xml:space="preserve">Rebran tractament amb </w:t>
      </w:r>
      <w:r w:rsidRPr="00466F07">
        <w:rPr>
          <w:rFonts w:ascii="Arial" w:hAnsi="Arial" w:cs="Arial"/>
          <w:b/>
          <w:sz w:val="22"/>
          <w:szCs w:val="22"/>
        </w:rPr>
        <w:t>OSELTAMIVIR 75mg/12h x 5 dies</w:t>
      </w:r>
      <w:r w:rsidRPr="00466F07">
        <w:rPr>
          <w:rFonts w:ascii="Arial" w:hAnsi="Arial" w:cs="Arial"/>
          <w:sz w:val="22"/>
          <w:szCs w:val="22"/>
        </w:rPr>
        <w:t xml:space="preserve"> els pacients amb SOSPITA DE GRIP</w:t>
      </w:r>
      <w:r w:rsidR="00DA7464" w:rsidRPr="00466F07">
        <w:rPr>
          <w:rFonts w:ascii="Arial" w:hAnsi="Arial" w:cs="Arial"/>
          <w:sz w:val="22"/>
          <w:szCs w:val="22"/>
        </w:rPr>
        <w:t>(PCR pendent) o</w:t>
      </w:r>
      <w:r w:rsidRPr="00466F07">
        <w:rPr>
          <w:rFonts w:ascii="Arial" w:hAnsi="Arial" w:cs="Arial"/>
          <w:sz w:val="22"/>
          <w:szCs w:val="22"/>
        </w:rPr>
        <w:t xml:space="preserve"> GRIP CONFIRMADA</w:t>
      </w:r>
      <w:r w:rsidR="00466F07" w:rsidRPr="00466F07">
        <w:rPr>
          <w:rFonts w:ascii="Arial" w:hAnsi="Arial" w:cs="Arial"/>
          <w:sz w:val="22"/>
          <w:szCs w:val="22"/>
        </w:rPr>
        <w:t xml:space="preserve"> </w:t>
      </w:r>
      <w:r w:rsidR="00DA7464" w:rsidRPr="00466F07">
        <w:rPr>
          <w:rFonts w:ascii="Arial" w:hAnsi="Arial" w:cs="Arial"/>
          <w:sz w:val="22"/>
          <w:szCs w:val="22"/>
        </w:rPr>
        <w:t>(PCR positiva)</w:t>
      </w:r>
      <w:r w:rsidR="00466F07" w:rsidRPr="00466F07">
        <w:rPr>
          <w:rFonts w:ascii="Arial" w:hAnsi="Arial" w:cs="Arial"/>
          <w:sz w:val="22"/>
          <w:szCs w:val="22"/>
        </w:rPr>
        <w:t xml:space="preserve"> </w:t>
      </w:r>
      <w:r w:rsidRPr="00466F07">
        <w:rPr>
          <w:rFonts w:ascii="Arial" w:hAnsi="Arial" w:cs="Arial"/>
          <w:sz w:val="22"/>
          <w:szCs w:val="22"/>
        </w:rPr>
        <w:t xml:space="preserve">que tinguin pneumònia associada. En cas contrari, s'administrarà només tractament simptomàtic. La necessitat d'ingrés hospitalari dependrà de la </w:t>
      </w:r>
      <w:r w:rsidR="00466F07" w:rsidRPr="00466F07">
        <w:rPr>
          <w:rFonts w:ascii="Arial" w:hAnsi="Arial" w:cs="Arial"/>
          <w:sz w:val="22"/>
          <w:szCs w:val="22"/>
        </w:rPr>
        <w:t>comorbiditat del pacient (pacients d'alt r</w:t>
      </w:r>
      <w:r w:rsidRPr="00466F07">
        <w:rPr>
          <w:rFonts w:ascii="Arial" w:hAnsi="Arial" w:cs="Arial"/>
          <w:sz w:val="22"/>
          <w:szCs w:val="22"/>
        </w:rPr>
        <w:t>isc de complicacions) i la situació clínica.</w:t>
      </w:r>
    </w:p>
    <w:p w:rsidR="00846E84" w:rsidRPr="00466F07" w:rsidRDefault="00846E84" w:rsidP="00846E84">
      <w:pPr>
        <w:pStyle w:val="Prrafodelista"/>
        <w:ind w:left="720"/>
        <w:rPr>
          <w:rFonts w:ascii="Arial" w:hAnsi="Arial" w:cs="Arial"/>
          <w:sz w:val="22"/>
          <w:szCs w:val="22"/>
          <w:lang w:val="es-ES"/>
        </w:rPr>
      </w:pPr>
    </w:p>
    <w:p w:rsidR="008D48C9" w:rsidRPr="00466F07" w:rsidRDefault="008D48C9" w:rsidP="00846E84">
      <w:pPr>
        <w:pStyle w:val="Prrafodelista"/>
        <w:ind w:left="720"/>
        <w:rPr>
          <w:rFonts w:ascii="Arial" w:hAnsi="Arial" w:cs="Arial"/>
          <w:sz w:val="22"/>
          <w:szCs w:val="22"/>
          <w:lang w:val="es-ES"/>
        </w:rPr>
      </w:pPr>
    </w:p>
    <w:p w:rsidR="008D48C9" w:rsidRPr="00466F07" w:rsidRDefault="00466F07" w:rsidP="00846E84">
      <w:pPr>
        <w:pStyle w:val="Prrafodeli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466F07">
        <w:rPr>
          <w:rFonts w:ascii="Arial" w:hAnsi="Arial" w:cs="Arial"/>
          <w:sz w:val="22"/>
          <w:szCs w:val="22"/>
        </w:rPr>
        <w:t>Servei de Malalties I</w:t>
      </w:r>
      <w:r w:rsidR="008D48C9" w:rsidRPr="00466F07">
        <w:rPr>
          <w:rFonts w:ascii="Arial" w:hAnsi="Arial" w:cs="Arial"/>
          <w:sz w:val="22"/>
          <w:szCs w:val="22"/>
        </w:rPr>
        <w:t>nfeccioses</w:t>
      </w:r>
    </w:p>
    <w:p w:rsidR="008D48C9" w:rsidRPr="00466F07" w:rsidRDefault="00466F07" w:rsidP="00846E84">
      <w:pPr>
        <w:pStyle w:val="Prrafodeli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Control d'I</w:t>
      </w:r>
      <w:r w:rsidR="008D48C9" w:rsidRPr="00466F07">
        <w:rPr>
          <w:rFonts w:ascii="Arial" w:hAnsi="Arial" w:cs="Arial"/>
          <w:sz w:val="22"/>
          <w:szCs w:val="22"/>
        </w:rPr>
        <w:t>nfeccions</w:t>
      </w:r>
    </w:p>
    <w:p w:rsidR="008D48C9" w:rsidRDefault="008D48C9" w:rsidP="00846E84">
      <w:pPr>
        <w:pStyle w:val="Prrafodelista"/>
        <w:ind w:left="720"/>
        <w:rPr>
          <w:rFonts w:ascii="Arial" w:hAnsi="Arial" w:cs="Arial"/>
          <w:sz w:val="22"/>
          <w:szCs w:val="22"/>
        </w:rPr>
      </w:pPr>
      <w:r w:rsidRPr="00466F07">
        <w:rPr>
          <w:rFonts w:ascii="Arial" w:hAnsi="Arial" w:cs="Arial"/>
          <w:sz w:val="22"/>
          <w:szCs w:val="22"/>
        </w:rPr>
        <w:tab/>
      </w:r>
      <w:r w:rsidRPr="00466F07">
        <w:rPr>
          <w:rFonts w:ascii="Arial" w:hAnsi="Arial" w:cs="Arial"/>
          <w:sz w:val="22"/>
          <w:szCs w:val="22"/>
        </w:rPr>
        <w:tab/>
      </w:r>
      <w:r w:rsidRPr="00466F07">
        <w:rPr>
          <w:rFonts w:ascii="Arial" w:hAnsi="Arial" w:cs="Arial"/>
          <w:sz w:val="22"/>
          <w:szCs w:val="22"/>
        </w:rPr>
        <w:tab/>
      </w:r>
      <w:r w:rsidRPr="00466F07">
        <w:rPr>
          <w:rFonts w:ascii="Arial" w:hAnsi="Arial" w:cs="Arial"/>
          <w:sz w:val="22"/>
          <w:szCs w:val="22"/>
        </w:rPr>
        <w:tab/>
      </w:r>
      <w:r w:rsidRPr="00466F07">
        <w:rPr>
          <w:rFonts w:ascii="Arial" w:hAnsi="Arial" w:cs="Arial"/>
          <w:sz w:val="22"/>
          <w:szCs w:val="22"/>
        </w:rPr>
        <w:tab/>
      </w:r>
      <w:r w:rsidRPr="00466F07">
        <w:rPr>
          <w:rFonts w:ascii="Arial" w:hAnsi="Arial" w:cs="Arial"/>
          <w:sz w:val="22"/>
          <w:szCs w:val="22"/>
        </w:rPr>
        <w:tab/>
      </w:r>
      <w:r w:rsidR="00466F07">
        <w:rPr>
          <w:rFonts w:ascii="Arial" w:hAnsi="Arial" w:cs="Arial"/>
          <w:sz w:val="22"/>
          <w:szCs w:val="22"/>
        </w:rPr>
        <w:t>Laboratori de Microbiologia</w:t>
      </w:r>
    </w:p>
    <w:p w:rsidR="00121D1E" w:rsidRPr="00121D1E" w:rsidRDefault="00121D1E" w:rsidP="00846E84">
      <w:pPr>
        <w:pStyle w:val="Prrafodelista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1D1E">
        <w:rPr>
          <w:rFonts w:ascii="Arial" w:hAnsi="Arial" w:cs="Arial"/>
          <w:sz w:val="20"/>
          <w:szCs w:val="20"/>
        </w:rPr>
        <w:t>Gener 2017</w:t>
      </w:r>
    </w:p>
    <w:p w:rsidR="00121D1E" w:rsidRPr="00466F07" w:rsidRDefault="00121D1E" w:rsidP="00121D1E">
      <w:pPr>
        <w:pStyle w:val="Prrafodelista"/>
        <w:ind w:left="720"/>
        <w:jc w:val="right"/>
        <w:rPr>
          <w:rFonts w:ascii="Arial" w:hAnsi="Arial" w:cs="Arial"/>
          <w:sz w:val="22"/>
          <w:szCs w:val="22"/>
        </w:rPr>
      </w:pPr>
    </w:p>
    <w:sectPr w:rsidR="00121D1E" w:rsidRPr="00466F07" w:rsidSect="0080344F">
      <w:headerReference w:type="default" r:id="rId8"/>
      <w:pgSz w:w="11906" w:h="16838"/>
      <w:pgMar w:top="1417" w:right="1701" w:bottom="1417" w:left="42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BC" w:rsidRDefault="00E62EBC" w:rsidP="0089744D">
      <w:r>
        <w:separator/>
      </w:r>
    </w:p>
  </w:endnote>
  <w:endnote w:type="continuationSeparator" w:id="1">
    <w:p w:rsidR="00E62EBC" w:rsidRDefault="00E62EBC" w:rsidP="0089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BC" w:rsidRDefault="00E62EBC" w:rsidP="0089744D">
      <w:r>
        <w:separator/>
      </w:r>
    </w:p>
  </w:footnote>
  <w:footnote w:type="continuationSeparator" w:id="1">
    <w:p w:rsidR="00E62EBC" w:rsidRDefault="00E62EBC" w:rsidP="00897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4D" w:rsidRDefault="0089744D" w:rsidP="0080344F">
    <w:pPr>
      <w:pStyle w:val="Encabezado"/>
      <w:ind w:left="-1134" w:firstLine="1134"/>
      <w:rPr>
        <w:rFonts w:ascii="Verdana" w:hAnsi="Verdana"/>
        <w:b/>
        <w:color w:val="3366FF"/>
        <w:sz w:val="20"/>
      </w:rPr>
    </w:pPr>
    <w:r>
      <w:rPr>
        <w:rFonts w:ascii="Verdana" w:hAnsi="Verdana"/>
        <w:b/>
        <w:noProof/>
        <w:color w:val="3366FF"/>
        <w:sz w:val="20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-47011</wp:posOffset>
          </wp:positionH>
          <wp:positionV relativeFrom="paragraph">
            <wp:posOffset>-12164</wp:posOffset>
          </wp:positionV>
          <wp:extent cx="2178110" cy="541706"/>
          <wp:effectExtent l="19050" t="0" r="0" b="0"/>
          <wp:wrapNone/>
          <wp:docPr id="2" name="Imagen 1" descr="Parc Taulí Sabadell_Hospital Universit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rc Taulí Sabadell_Hospital Universita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110" cy="54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744D" w:rsidRDefault="0089744D">
    <w:pPr>
      <w:pStyle w:val="Encabezado"/>
      <w:rPr>
        <w:rFonts w:ascii="Verdana" w:hAnsi="Verdana"/>
        <w:b/>
        <w:color w:val="3366FF"/>
        <w:sz w:val="20"/>
      </w:rPr>
    </w:pPr>
  </w:p>
  <w:p w:rsidR="0089744D" w:rsidRPr="0089744D" w:rsidRDefault="0089744D" w:rsidP="0089744D">
    <w:pPr>
      <w:pStyle w:val="Encabezado"/>
      <w:rPr>
        <w:sz w:val="16"/>
        <w:szCs w:val="16"/>
      </w:rPr>
    </w:pPr>
    <w:r>
      <w:rPr>
        <w:rFonts w:ascii="Verdana" w:hAnsi="Verdana"/>
        <w:b/>
        <w:color w:val="3366FF"/>
        <w:sz w:val="20"/>
      </w:rPr>
      <w:t xml:space="preserve">               </w:t>
    </w:r>
    <w:r w:rsidRPr="0089744D">
      <w:rPr>
        <w:rFonts w:ascii="Verdana" w:hAnsi="Verdana"/>
        <w:b/>
        <w:color w:val="3366FF"/>
        <w:sz w:val="16"/>
        <w:szCs w:val="16"/>
      </w:rPr>
      <w:t>Servei d’Urgències</w:t>
    </w:r>
    <w:r w:rsidRPr="0089744D">
      <w:rPr>
        <w:noProof/>
        <w:sz w:val="16"/>
        <w:szCs w:val="16"/>
        <w:lang w:val="es-ES" w:eastAsia="es-ES"/>
      </w:rPr>
      <w:t xml:space="preserve"> </w:t>
    </w:r>
  </w:p>
  <w:p w:rsidR="0089744D" w:rsidRDefault="0089744D">
    <w:pPr>
      <w:pStyle w:val="Encabezado"/>
      <w:rPr>
        <w:rFonts w:ascii="Verdana" w:hAnsi="Verdana"/>
        <w:b/>
        <w:color w:val="3366FF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FE5"/>
    <w:multiLevelType w:val="hybridMultilevel"/>
    <w:tmpl w:val="FE64F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45EE6"/>
    <w:multiLevelType w:val="hybridMultilevel"/>
    <w:tmpl w:val="68307B70"/>
    <w:lvl w:ilvl="0" w:tplc="98265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AF74A1"/>
    <w:multiLevelType w:val="hybridMultilevel"/>
    <w:tmpl w:val="2E361D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841090"/>
    <w:multiLevelType w:val="multilevel"/>
    <w:tmpl w:val="24E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44923"/>
    <w:multiLevelType w:val="hybridMultilevel"/>
    <w:tmpl w:val="340AB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46E84"/>
    <w:rsid w:val="00074722"/>
    <w:rsid w:val="00121D1E"/>
    <w:rsid w:val="00466F07"/>
    <w:rsid w:val="005A33FE"/>
    <w:rsid w:val="00672230"/>
    <w:rsid w:val="0080344F"/>
    <w:rsid w:val="00846E84"/>
    <w:rsid w:val="0089744D"/>
    <w:rsid w:val="008D48C9"/>
    <w:rsid w:val="00C9777F"/>
    <w:rsid w:val="00CA4FF4"/>
    <w:rsid w:val="00CE731B"/>
    <w:rsid w:val="00D36B09"/>
    <w:rsid w:val="00DA7464"/>
    <w:rsid w:val="00DE6F85"/>
    <w:rsid w:val="00E6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ca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E84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897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744D"/>
    <w:rPr>
      <w:rFonts w:ascii="Times New Roman" w:eastAsia="MS Mincho" w:hAnsi="Times New Roman" w:cs="Times New Roman"/>
      <w:sz w:val="24"/>
      <w:szCs w:val="24"/>
      <w:lang w:val="ca-ES" w:eastAsia="ja-JP"/>
    </w:rPr>
  </w:style>
  <w:style w:type="paragraph" w:styleId="Piedepgina">
    <w:name w:val="footer"/>
    <w:basedOn w:val="Normal"/>
    <w:link w:val="PiedepginaCar"/>
    <w:uiPriority w:val="99"/>
    <w:semiHidden/>
    <w:unhideWhenUsed/>
    <w:rsid w:val="00897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744D"/>
    <w:rPr>
      <w:rFonts w:ascii="Times New Roman" w:eastAsia="MS Mincho" w:hAnsi="Times New Roman" w:cs="Times New Roman"/>
      <w:sz w:val="24"/>
      <w:szCs w:val="24"/>
      <w:lang w:val="ca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4D"/>
    <w:rPr>
      <w:rFonts w:ascii="Tahoma" w:eastAsia="MS Mincho" w:hAnsi="Tahoma" w:cs="Tahoma"/>
      <w:sz w:val="16"/>
      <w:szCs w:val="16"/>
      <w:lang w:val="ca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08ED-728F-4569-838C-7D79DFE9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cspt</dc:creator>
  <cp:lastModifiedBy>cspt</cp:lastModifiedBy>
  <cp:revision>3</cp:revision>
  <dcterms:created xsi:type="dcterms:W3CDTF">2017-01-02T10:23:00Z</dcterms:created>
  <dcterms:modified xsi:type="dcterms:W3CDTF">2017-01-02T10:24:00Z</dcterms:modified>
</cp:coreProperties>
</file>