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78" w:type="pct"/>
        <w:tblLayout w:type="fixed"/>
        <w:tblLook w:val="04A0" w:firstRow="1" w:lastRow="0" w:firstColumn="1" w:lastColumn="0" w:noHBand="0" w:noVBand="1"/>
      </w:tblPr>
      <w:tblGrid>
        <w:gridCol w:w="1537"/>
        <w:gridCol w:w="1538"/>
        <w:gridCol w:w="1775"/>
        <w:gridCol w:w="1538"/>
        <w:gridCol w:w="1538"/>
        <w:gridCol w:w="1538"/>
        <w:gridCol w:w="1538"/>
        <w:gridCol w:w="1538"/>
        <w:gridCol w:w="1538"/>
        <w:gridCol w:w="1550"/>
      </w:tblGrid>
      <w:tr w:rsidR="00C028E2" w14:paraId="711C6733" w14:textId="77777777" w:rsidTr="017921D8">
        <w:trPr>
          <w:trHeight w:val="1279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996C348" w14:textId="77777777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bookmarkStart w:id="0" w:name="_GoBack"/>
            <w:bookmarkEnd w:id="0"/>
          </w:p>
          <w:p w14:paraId="40DC72ED" w14:textId="7828779C" w:rsidR="00C405A8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ATORGATS</w:t>
            </w:r>
            <w:r w:rsidR="00C405A8">
              <w:t xml:space="preserve"> </w:t>
            </w:r>
            <w:r>
              <w:t xml:space="preserve"> </w:t>
            </w:r>
            <w:r w:rsidR="005B7175">
              <w:t>DURANT L’EXERCICI 2025</w:t>
            </w:r>
          </w:p>
          <w:p w14:paraId="20337501" w14:textId="23459E73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7FCCEF3F" w14:textId="77777777" w:rsidTr="005B7175">
        <w:trPr>
          <w:trHeight w:val="1279"/>
        </w:trPr>
        <w:tc>
          <w:tcPr>
            <w:tcW w:w="492" w:type="pct"/>
            <w:vAlign w:val="center"/>
          </w:tcPr>
          <w:p w14:paraId="69B0067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492" w:type="pct"/>
            <w:vAlign w:val="center"/>
          </w:tcPr>
          <w:p w14:paraId="20F3DAB8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568" w:type="pct"/>
            <w:vAlign w:val="center"/>
          </w:tcPr>
          <w:p w14:paraId="461A8B2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492" w:type="pct"/>
            <w:vAlign w:val="center"/>
          </w:tcPr>
          <w:p w14:paraId="03583301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492" w:type="pct"/>
            <w:vAlign w:val="center"/>
          </w:tcPr>
          <w:p w14:paraId="69A961D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492" w:type="pct"/>
            <w:vAlign w:val="center"/>
          </w:tcPr>
          <w:p w14:paraId="221A4819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  <w:tc>
          <w:tcPr>
            <w:tcW w:w="492" w:type="pct"/>
            <w:vAlign w:val="center"/>
          </w:tcPr>
          <w:p w14:paraId="654CB142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Beneficiaris</w:t>
            </w:r>
          </w:p>
        </w:tc>
        <w:tc>
          <w:tcPr>
            <w:tcW w:w="492" w:type="pct"/>
          </w:tcPr>
          <w:p w14:paraId="4A392A6F" w14:textId="1D56161C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Publicitat i concurrènci</w:t>
            </w:r>
            <w:r w:rsidR="443B26CE">
              <w:t>a</w:t>
            </w:r>
          </w:p>
        </w:tc>
        <w:tc>
          <w:tcPr>
            <w:tcW w:w="492" w:type="pct"/>
          </w:tcPr>
          <w:p w14:paraId="0E1DCF07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Informació sobre el control financer</w:t>
            </w:r>
          </w:p>
        </w:tc>
        <w:tc>
          <w:tcPr>
            <w:tcW w:w="496" w:type="pct"/>
            <w:vAlign w:val="center"/>
          </w:tcPr>
          <w:p w14:paraId="289BE5D5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Justificació o retiment de comptes</w:t>
            </w:r>
          </w:p>
        </w:tc>
      </w:tr>
      <w:tr w:rsidR="00E93568" w:rsidRPr="00244848" w14:paraId="48CDA2A4" w14:textId="77777777" w:rsidTr="005B7175">
        <w:trPr>
          <w:trHeight w:val="1279"/>
        </w:trPr>
        <w:tc>
          <w:tcPr>
            <w:tcW w:w="492" w:type="pct"/>
            <w:vAlign w:val="center"/>
          </w:tcPr>
          <w:p w14:paraId="15C384F1" w14:textId="267DFA5A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08CFBD63" w14:textId="65903BC7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17921D8">
              <w:rPr>
                <w:rFonts w:asciiTheme="majorHAnsi" w:hAnsiTheme="majorHAnsi" w:cstheme="majorBidi"/>
                <w:sz w:val="18"/>
                <w:szCs w:val="18"/>
              </w:rPr>
              <w:t>Ajuts Estudiants Medicina UAB 2025</w:t>
            </w:r>
          </w:p>
        </w:tc>
        <w:tc>
          <w:tcPr>
            <w:tcW w:w="568" w:type="pct"/>
            <w:vAlign w:val="center"/>
          </w:tcPr>
          <w:p w14:paraId="24A13C68" w14:textId="236C25F9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17921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Promoure l'interès per la recerca entre els estudiants de medicina com una vessant indestriable de la pràctica assistencial, estimulant la seva participació en projectes d'investigació desenvolupats per investigadors de l'I3PT.</w:t>
            </w:r>
          </w:p>
        </w:tc>
        <w:tc>
          <w:tcPr>
            <w:tcW w:w="492" w:type="pct"/>
            <w:vAlign w:val="center"/>
          </w:tcPr>
          <w:p w14:paraId="2FB61A25" w14:textId="77777777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La participació en el projecte d'investigació s'efectuarà sota la tutoria de l'/la investigador/a principal (IP) i es garantirà la realització de les assignatures a les quals l'estudiant estigui matriculat.</w:t>
            </w:r>
          </w:p>
          <w:p w14:paraId="58973985" w14:textId="7815BC3A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L'estudiant comptarà amb el suport del professorat de la Unitat Docent responsable del seu seguiment acadèmic.</w:t>
            </w:r>
          </w:p>
        </w:tc>
        <w:tc>
          <w:tcPr>
            <w:tcW w:w="492" w:type="pct"/>
            <w:vAlign w:val="center"/>
          </w:tcPr>
          <w:p w14:paraId="3C86980E" w14:textId="776F8FBD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STOP-STIGMA_La malaltia mental en l’entorn de l’hospital general: Anàlisi de les percepcions i actituds dels professionals i validació de l’escala OMS-HC</w:t>
            </w:r>
          </w:p>
        </w:tc>
        <w:tc>
          <w:tcPr>
            <w:tcW w:w="492" w:type="pct"/>
            <w:vAlign w:val="center"/>
          </w:tcPr>
          <w:p w14:paraId="12842AC7" w14:textId="00F44B24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500,00€</w:t>
            </w:r>
          </w:p>
        </w:tc>
        <w:tc>
          <w:tcPr>
            <w:tcW w:w="492" w:type="pct"/>
            <w:vAlign w:val="center"/>
          </w:tcPr>
          <w:p w14:paraId="7369D806" w14:textId="007AE3A5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Nadia Herranz García (***9186**)</w:t>
            </w:r>
          </w:p>
        </w:tc>
        <w:tc>
          <w:tcPr>
            <w:tcW w:w="492" w:type="pct"/>
            <w:vAlign w:val="center"/>
          </w:tcPr>
          <w:p w14:paraId="3E91662D" w14:textId="553D7F43" w:rsidR="00E93568" w:rsidRPr="00C93A8F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sz w:val="18"/>
                <w:szCs w:val="18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492" w:type="pct"/>
            <w:vAlign w:val="center"/>
          </w:tcPr>
          <w:p w14:paraId="1494AFE8" w14:textId="1D3D7EC2" w:rsidR="00E93568" w:rsidRPr="00C93A8F" w:rsidRDefault="017921D8" w:rsidP="017921D8">
            <w:pPr>
              <w:pStyle w:val="Default"/>
              <w:jc w:val="center"/>
              <w:rPr>
                <w:rFonts w:asciiTheme="majorHAnsi" w:hAnsiTheme="majorHAnsi" w:cstheme="majorBidi"/>
                <w:sz w:val="18"/>
                <w:szCs w:val="18"/>
                <w:lang w:val="ca-ES"/>
              </w:rPr>
            </w:pPr>
            <w:r w:rsidRPr="017921D8">
              <w:rPr>
                <w:rFonts w:asciiTheme="majorHAnsi" w:hAnsiTheme="majorHAnsi" w:cstheme="majorBidi"/>
                <w:sz w:val="18"/>
                <w:szCs w:val="18"/>
                <w:lang w:val="ca-ES"/>
              </w:rPr>
              <w:t>L'acceptació de l'ajut comportarà la presentació d'una memòria d'activitats de no més de 400 paraules a l'I3PT .</w:t>
            </w:r>
          </w:p>
          <w:p w14:paraId="6B0999E5" w14:textId="77777777" w:rsidR="00E93568" w:rsidRPr="00C93A8F" w:rsidRDefault="00E9356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919070A" w14:textId="3348174A" w:rsidR="00375452" w:rsidRPr="00244848" w:rsidRDefault="017921D8" w:rsidP="017921D8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eastAsiaTheme="minorEastAsia" w:hAnsiTheme="majorHAnsi" w:cstheme="majorBidi"/>
                <w:color w:val="000000"/>
                <w:sz w:val="18"/>
                <w:szCs w:val="18"/>
                <w:lang w:eastAsia="en-US"/>
              </w:rPr>
            </w:pPr>
            <w:r w:rsidRPr="017921D8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  <w:lang w:eastAsia="en-US"/>
              </w:rPr>
              <w:t>Caldrà presentar la documentació que justifiqui les despeses derivades de la compra de llibres, subscripcions, inscripcions a cursos i/o congressos.</w:t>
            </w:r>
          </w:p>
          <w:p w14:paraId="102FECF1" w14:textId="6FB24593" w:rsidR="00375452" w:rsidRPr="00244848" w:rsidRDefault="00375452" w:rsidP="017921D8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eastAsiaTheme="minorEastAsia" w:hAnsiTheme="majorHAnsi" w:cstheme="majorBidi"/>
                <w:color w:val="000000"/>
                <w:sz w:val="18"/>
                <w:szCs w:val="18"/>
                <w:lang w:eastAsia="en-US"/>
              </w:rPr>
            </w:pPr>
          </w:p>
          <w:p w14:paraId="6A61E651" w14:textId="77777777" w:rsidR="00E93568" w:rsidRPr="00244848" w:rsidRDefault="00E9356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eastAsiaTheme="minorEastAsia" w:hAnsiTheme="majorHAnsi" w:cstheme="maj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C405A8" w:rsidRPr="00244848" w14:paraId="0559BB1E" w14:textId="77777777" w:rsidTr="005B7175">
        <w:trPr>
          <w:trHeight w:val="1279"/>
        </w:trPr>
        <w:tc>
          <w:tcPr>
            <w:tcW w:w="492" w:type="pct"/>
            <w:vAlign w:val="center"/>
          </w:tcPr>
          <w:p w14:paraId="7403400A" w14:textId="49265C61" w:rsidR="00C028E2" w:rsidRPr="00244848" w:rsidRDefault="00047F9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3BBCBF16" w14:textId="2CE53BAB" w:rsidR="00C028E2" w:rsidRPr="00244848" w:rsidRDefault="003E6555" w:rsidP="00B205D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48304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8" w:type="pct"/>
            <w:vAlign w:val="center"/>
          </w:tcPr>
          <w:p w14:paraId="52FB87C8" w14:textId="203C8EAE" w:rsidR="00C028E2" w:rsidRPr="00244848" w:rsidRDefault="00AA7831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Donar suport econòmic a projectes com són el desenvolupament de proves de concepte, l’inici d’activitats englobades en projectes de recerca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2201E7D7" w14:textId="77777777" w:rsidR="006F2417" w:rsidRPr="00244848" w:rsidRDefault="006F2417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Projectes d’investigadors de grups.</w:t>
            </w:r>
          </w:p>
          <w:p w14:paraId="1694E6DD" w14:textId="77777777" w:rsidR="00C028E2" w:rsidRPr="00244848" w:rsidRDefault="00C028E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0D5FECED" w14:textId="2BA39B88" w:rsidR="00C028E2" w:rsidRPr="00244848" w:rsidRDefault="00C93A8F" w:rsidP="3D4F92E2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93A8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Identificació i validació de nous antibiòtics inhibidors de la síntesi de proteïnes mitjançant l’estudi </w:t>
            </w:r>
            <w:r w:rsidRPr="00C93A8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comparatiu de genomes bacterians.</w:t>
            </w:r>
          </w:p>
          <w:p w14:paraId="3410F06D" w14:textId="77777777" w:rsidR="00C028E2" w:rsidRPr="00244848" w:rsidRDefault="00C028E2" w:rsidP="00C405A8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2" w:type="pct"/>
            <w:vAlign w:val="center"/>
          </w:tcPr>
          <w:p w14:paraId="08E46582" w14:textId="5E40BC92" w:rsidR="00C028E2" w:rsidRPr="00244848" w:rsidRDefault="00C93A8F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11.000,00</w:t>
            </w:r>
            <w:r w:rsidR="007B41E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€</w:t>
            </w:r>
          </w:p>
        </w:tc>
        <w:tc>
          <w:tcPr>
            <w:tcW w:w="492" w:type="pct"/>
            <w:vAlign w:val="center"/>
          </w:tcPr>
          <w:p w14:paraId="3D16F2E2" w14:textId="0D4FFDC1" w:rsidR="00C028E2" w:rsidRPr="00244848" w:rsidRDefault="00C93A8F" w:rsidP="00C93A8F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Miquel Sánchez Osuna (***4933</w:t>
            </w:r>
            <w:r w:rsid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**) i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Òscar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Quijada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Pich (***2919</w:t>
            </w:r>
            <w:r w:rsidR="00A90BB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492" w:type="pct"/>
            <w:vAlign w:val="center"/>
          </w:tcPr>
          <w:p w14:paraId="3470ACF5" w14:textId="7ADC6941" w:rsidR="00C028E2" w:rsidRPr="00244848" w:rsidRDefault="003E6555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492" w:type="pct"/>
            <w:vAlign w:val="center"/>
          </w:tcPr>
          <w:p w14:paraId="61A7F936" w14:textId="12E26B73" w:rsidR="00C028E2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496" w:type="pct"/>
            <w:vAlign w:val="center"/>
          </w:tcPr>
          <w:p w14:paraId="09A04453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469E75C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4DDDB200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lastRenderedPageBreak/>
              <w:t> </w:t>
            </w:r>
          </w:p>
          <w:p w14:paraId="04106E07" w14:textId="77777777" w:rsidR="00C028E2" w:rsidRPr="00244848" w:rsidRDefault="00C028E2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7B5321" w:rsidRPr="00244848" w14:paraId="0AE8CAA7" w14:textId="77777777" w:rsidTr="005B7175">
        <w:trPr>
          <w:trHeight w:val="1279"/>
        </w:trPr>
        <w:tc>
          <w:tcPr>
            <w:tcW w:w="492" w:type="pct"/>
            <w:vAlign w:val="center"/>
          </w:tcPr>
          <w:p w14:paraId="5E6C26B1" w14:textId="12631743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492" w:type="pct"/>
            <w:vAlign w:val="center"/>
          </w:tcPr>
          <w:p w14:paraId="7615485D" w14:textId="600C7459" w:rsidR="007B5321" w:rsidRPr="00244848" w:rsidRDefault="00A90BBD" w:rsidP="0048304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48304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7B5321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7B5321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8" w:type="pct"/>
            <w:vAlign w:val="center"/>
          </w:tcPr>
          <w:p w14:paraId="2985FF7D" w14:textId="15F3DCB1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476631EA" w14:textId="77777777" w:rsidR="007B5321" w:rsidRPr="00244848" w:rsidRDefault="007B5321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14A720E0" w14:textId="77777777" w:rsidR="007B5321" w:rsidRPr="00244848" w:rsidRDefault="007B5321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6AA4E945" w14:textId="7BFAD5C8" w:rsidR="007B5321" w:rsidRPr="00244848" w:rsidRDefault="00C93A8F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3A8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Espectroscòpia de correlació difusa per a l'avaluació no invasiva de la funció endotelial en el xoc sèptic: correlacions amb </w:t>
            </w:r>
            <w:proofErr w:type="spellStart"/>
            <w:r w:rsidRPr="00C93A8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biomarcadors</w:t>
            </w:r>
            <w:proofErr w:type="spellEnd"/>
            <w:r w:rsidRPr="00C93A8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valor pronòstic.</w:t>
            </w:r>
          </w:p>
        </w:tc>
        <w:tc>
          <w:tcPr>
            <w:tcW w:w="492" w:type="pct"/>
            <w:vAlign w:val="center"/>
          </w:tcPr>
          <w:p w14:paraId="5395E93C" w14:textId="07B6BF90" w:rsidR="007B5321" w:rsidRPr="00244848" w:rsidRDefault="00C93A8F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5.000,00</w:t>
            </w:r>
            <w:r w:rsidR="00B62DB5">
              <w:rPr>
                <w:rFonts w:asciiTheme="majorHAnsi" w:hAnsiTheme="majorHAnsi" w:cstheme="majorHAnsi"/>
                <w:sz w:val="18"/>
                <w:szCs w:val="18"/>
              </w:rPr>
              <w:t xml:space="preserve"> €</w:t>
            </w:r>
          </w:p>
        </w:tc>
        <w:tc>
          <w:tcPr>
            <w:tcW w:w="492" w:type="pct"/>
            <w:vAlign w:val="center"/>
          </w:tcPr>
          <w:p w14:paraId="39219596" w14:textId="0D422309" w:rsidR="007B5321" w:rsidRPr="00244848" w:rsidRDefault="00C93A8F" w:rsidP="00C93A8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Guillem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Gruartmonet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de Vera</w:t>
            </w:r>
            <w:r w:rsidR="00B62DB5">
              <w:rPr>
                <w:rFonts w:asciiTheme="majorHAnsi" w:hAnsiTheme="majorHAnsi" w:cstheme="majorHAnsi"/>
                <w:sz w:val="18"/>
                <w:szCs w:val="18"/>
              </w:rPr>
              <w:t xml:space="preserve"> (***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0208</w:t>
            </w:r>
            <w:r w:rsidR="00B62DB5">
              <w:rPr>
                <w:rFonts w:asciiTheme="majorHAnsi" w:hAnsiTheme="majorHAnsi" w:cstheme="majorHAnsi"/>
                <w:sz w:val="18"/>
                <w:szCs w:val="18"/>
              </w:rPr>
              <w:t xml:space="preserve">**) i </w:t>
            </w:r>
            <w:r w:rsidRPr="00C93A8F">
              <w:rPr>
                <w:rFonts w:asciiTheme="majorHAnsi" w:hAnsiTheme="majorHAnsi" w:cstheme="majorHAnsi"/>
                <w:sz w:val="18"/>
                <w:szCs w:val="18"/>
              </w:rPr>
              <w:t>Jaume Mesquida Febrer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(***3793</w:t>
            </w:r>
            <w:r w:rsidR="00B62D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492" w:type="pct"/>
            <w:vAlign w:val="center"/>
          </w:tcPr>
          <w:p w14:paraId="58747FD2" w14:textId="7FA36913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492" w:type="pct"/>
            <w:vAlign w:val="center"/>
          </w:tcPr>
          <w:p w14:paraId="08587D73" w14:textId="7A36AE73" w:rsidR="007B5321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496" w:type="pct"/>
            <w:vAlign w:val="center"/>
          </w:tcPr>
          <w:p w14:paraId="3B0301B4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7D651D58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2B23B9B2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45D1564E" w14:textId="77777777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B754D86" w14:textId="77777777" w:rsidR="00AE7009" w:rsidRPr="00244848" w:rsidRDefault="00AE7009" w:rsidP="00AE7009">
      <w:pPr>
        <w:tabs>
          <w:tab w:val="left" w:pos="8489"/>
        </w:tabs>
        <w:rPr>
          <w:rFonts w:asciiTheme="majorHAnsi" w:hAnsiTheme="majorHAnsi" w:cstheme="majorHAnsi"/>
          <w:sz w:val="18"/>
          <w:szCs w:val="18"/>
        </w:rPr>
        <w:sectPr w:rsidR="00AE7009" w:rsidRPr="00244848" w:rsidSect="00F1630E">
          <w:footerReference w:type="default" r:id="rId8"/>
          <w:headerReference w:type="first" r:id="rId9"/>
          <w:pgSz w:w="16838" w:h="11906" w:orient="landscape" w:code="9"/>
          <w:pgMar w:top="720" w:right="720" w:bottom="720" w:left="720" w:header="794" w:footer="629" w:gutter="0"/>
          <w:cols w:space="708"/>
          <w:titlePg/>
          <w:docGrid w:linePitch="360"/>
        </w:sect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2"/>
        <w:gridCol w:w="1442"/>
        <w:gridCol w:w="1442"/>
        <w:gridCol w:w="1442"/>
        <w:gridCol w:w="1442"/>
        <w:gridCol w:w="1442"/>
        <w:gridCol w:w="1442"/>
      </w:tblGrid>
      <w:tr w:rsidR="00F420A2" w:rsidRPr="00244848" w14:paraId="08FEF1DD" w14:textId="77777777" w:rsidTr="017921D8">
        <w:trPr>
          <w:trHeight w:val="1279"/>
        </w:trPr>
        <w:tc>
          <w:tcPr>
            <w:tcW w:w="500" w:type="pct"/>
            <w:vAlign w:val="center"/>
          </w:tcPr>
          <w:p w14:paraId="0CDE1B9E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500" w:type="pct"/>
            <w:vAlign w:val="center"/>
          </w:tcPr>
          <w:p w14:paraId="3FD64647" w14:textId="09329A3D" w:rsidR="00F420A2" w:rsidRPr="00244848" w:rsidRDefault="00C15BF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2025</w:t>
            </w:r>
            <w:r w:rsidR="00F420A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F420A2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  <w:vAlign w:val="center"/>
          </w:tcPr>
          <w:p w14:paraId="1A52EF62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  <w:vAlign w:val="center"/>
          </w:tcPr>
          <w:p w14:paraId="7AB6310E" w14:textId="77777777" w:rsidR="00F420A2" w:rsidRPr="00244848" w:rsidRDefault="00F420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3A84D79A" w14:textId="77777777" w:rsidR="00F420A2" w:rsidRPr="00244848" w:rsidRDefault="00F420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D868D31" w14:textId="37CEE5E7" w:rsidR="00F420A2" w:rsidRPr="00244848" w:rsidRDefault="00C15BFB" w:rsidP="002D2E96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Utilidad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de la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tomografía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impedanciaeléctrica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(EIT) en la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monitorización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pacientes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con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enfermedad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pulmonar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obstructivacrónica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(EPOC) en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soporte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ventilatorio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no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invasivo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crónico</w:t>
            </w:r>
            <w:proofErr w:type="spellEnd"/>
            <w:r w:rsidRPr="00C15BF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500" w:type="pct"/>
            <w:vAlign w:val="center"/>
          </w:tcPr>
          <w:p w14:paraId="2DE382FE" w14:textId="264CECDD" w:rsidR="00F420A2" w:rsidRPr="00244848" w:rsidRDefault="00C15BFB" w:rsidP="003E0590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5.000,00</w:t>
            </w:r>
            <w:r w:rsidR="008B43B8">
              <w:rPr>
                <w:rFonts w:asciiTheme="majorHAnsi" w:hAnsiTheme="majorHAnsi" w:cstheme="majorHAnsi"/>
                <w:sz w:val="18"/>
                <w:szCs w:val="18"/>
              </w:rPr>
              <w:t xml:space="preserve"> €</w:t>
            </w:r>
          </w:p>
        </w:tc>
        <w:tc>
          <w:tcPr>
            <w:tcW w:w="500" w:type="pct"/>
            <w:vAlign w:val="center"/>
          </w:tcPr>
          <w:p w14:paraId="0C251D39" w14:textId="5C0130DD" w:rsidR="00F420A2" w:rsidRPr="00244848" w:rsidRDefault="00C15BFB" w:rsidP="00C15BF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Inés Ruiz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Gemar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(***7686</w:t>
            </w:r>
            <w:r w:rsidR="008B43B8">
              <w:rPr>
                <w:rFonts w:asciiTheme="majorHAnsi" w:hAnsiTheme="majorHAnsi" w:cstheme="majorHAnsi"/>
                <w:sz w:val="18"/>
                <w:szCs w:val="18"/>
              </w:rPr>
              <w:t xml:space="preserve">**) 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Cristina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Lalmolda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Puyol</w:t>
            </w:r>
            <w:r w:rsidR="008B43B8">
              <w:rPr>
                <w:rFonts w:asciiTheme="majorHAnsi" w:hAnsiTheme="majorHAnsi" w:cstheme="majorHAnsi"/>
                <w:sz w:val="18"/>
                <w:szCs w:val="18"/>
              </w:rPr>
              <w:t xml:space="preserve"> (***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2138</w:t>
            </w:r>
            <w:r w:rsidR="00776D4E">
              <w:rPr>
                <w:rFonts w:asciiTheme="majorHAnsi" w:hAnsiTheme="majorHAnsi" w:cstheme="majorHAnsi"/>
                <w:sz w:val="18"/>
                <w:szCs w:val="18"/>
              </w:rPr>
              <w:t>**)</w:t>
            </w:r>
          </w:p>
        </w:tc>
        <w:tc>
          <w:tcPr>
            <w:tcW w:w="500" w:type="pct"/>
            <w:vAlign w:val="center"/>
          </w:tcPr>
          <w:p w14:paraId="06DECA1C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  <w:vAlign w:val="center"/>
          </w:tcPr>
          <w:p w14:paraId="2BFC42B4" w14:textId="3743BB49" w:rsidR="00F420A2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  <w:vAlign w:val="center"/>
          </w:tcPr>
          <w:p w14:paraId="0797C584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4810F6D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4639A476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C6710DE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D2C82" w:rsidRPr="00244848" w14:paraId="6A505E56" w14:textId="77777777" w:rsidTr="017921D8">
        <w:trPr>
          <w:trHeight w:val="1279"/>
        </w:trPr>
        <w:tc>
          <w:tcPr>
            <w:tcW w:w="500" w:type="pct"/>
          </w:tcPr>
          <w:p w14:paraId="322E2B31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E7A646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3BC877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A89AB0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6E18D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B506FD" w14:textId="333F7276" w:rsidR="001D2C82" w:rsidRPr="00244848" w:rsidRDefault="001D2C82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5A2C75B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4B25E0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D26A34" w14:textId="133B22E8" w:rsidR="001F073E" w:rsidRDefault="001F073E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B6D940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5E9FFF" w14:textId="77777777" w:rsidR="001F073E" w:rsidRDefault="001F073E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D9DC3F" w14:textId="2C4D71F7" w:rsidR="001D2C82" w:rsidRPr="00244848" w:rsidRDefault="00EC0576" w:rsidP="00224B44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224B4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1D2C8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</w:p>
        </w:tc>
        <w:tc>
          <w:tcPr>
            <w:tcW w:w="500" w:type="pct"/>
          </w:tcPr>
          <w:p w14:paraId="04E3298B" w14:textId="77777777" w:rsidR="001D2C82" w:rsidRPr="00244848" w:rsidRDefault="001D2C82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65371AD9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EBE01B5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C61C92A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94368E3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1F04BAB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9BD6602" w14:textId="685DBFCA" w:rsidR="001D2C82" w:rsidRPr="00244848" w:rsidRDefault="001F073E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1D2C82"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rojectes d’investigadors de grups.</w:t>
            </w:r>
          </w:p>
          <w:p w14:paraId="11FF0A29" w14:textId="77777777" w:rsidR="001D2C82" w:rsidRPr="00244848" w:rsidRDefault="001D2C82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1E84C19C" w14:textId="7F8DED2B" w:rsidR="001D2C82" w:rsidRPr="00244848" w:rsidRDefault="002D2E96" w:rsidP="002D2E96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D2E96">
              <w:rPr>
                <w:rFonts w:asciiTheme="majorHAnsi" w:hAnsiTheme="majorHAnsi" w:cstheme="majorHAnsi"/>
                <w:sz w:val="18"/>
                <w:szCs w:val="18"/>
              </w:rPr>
              <w:t xml:space="preserve">Determinació del valor diagnòstic de l’aspirat </w:t>
            </w:r>
            <w:proofErr w:type="spellStart"/>
            <w:r w:rsidRPr="002D2E96">
              <w:rPr>
                <w:rFonts w:asciiTheme="majorHAnsi" w:hAnsiTheme="majorHAnsi" w:cstheme="majorHAnsi"/>
                <w:sz w:val="18"/>
                <w:szCs w:val="18"/>
              </w:rPr>
              <w:t>orofaríngi</w:t>
            </w:r>
            <w:proofErr w:type="spellEnd"/>
            <w:r w:rsidRPr="002D2E96">
              <w:rPr>
                <w:rFonts w:asciiTheme="majorHAnsi" w:hAnsiTheme="majorHAnsi" w:cstheme="majorHAnsi"/>
                <w:sz w:val="18"/>
                <w:szCs w:val="18"/>
              </w:rPr>
              <w:t xml:space="preserve"> per a la detecció de microorganismes en pacients pediàtrics amb patologia respiratòria crònica: comparació amb l’esput induït i el frotis </w:t>
            </w:r>
            <w:proofErr w:type="spellStart"/>
            <w:r w:rsidRPr="002D2E96">
              <w:rPr>
                <w:rFonts w:asciiTheme="majorHAnsi" w:hAnsiTheme="majorHAnsi" w:cstheme="majorHAnsi"/>
                <w:sz w:val="18"/>
                <w:szCs w:val="18"/>
              </w:rPr>
              <w:t>orofaríngi</w:t>
            </w:r>
            <w:proofErr w:type="spellEnd"/>
            <w:r w:rsidRPr="002D2E96">
              <w:rPr>
                <w:rFonts w:asciiTheme="majorHAnsi" w:hAnsiTheme="majorHAnsi" w:cstheme="majorHAnsi"/>
                <w:sz w:val="18"/>
                <w:szCs w:val="18"/>
              </w:rPr>
              <w:t xml:space="preserve">, i anàlisi de l’impacte de la fisioteràpia respiratòria en el </w:t>
            </w:r>
            <w:r w:rsidRPr="002D2E9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rendiment diagnòstic.</w:t>
            </w:r>
          </w:p>
        </w:tc>
        <w:tc>
          <w:tcPr>
            <w:tcW w:w="500" w:type="pct"/>
          </w:tcPr>
          <w:p w14:paraId="2F279C0A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1D08A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10D610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F21BD4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FDCA3A" w14:textId="2002302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FE0FA7" w14:textId="77777777" w:rsidR="00EC0576" w:rsidRDefault="00EC0576" w:rsidP="002D2E9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0E27AB" w14:textId="653BE4FD" w:rsidR="00244848" w:rsidRDefault="002D2E96" w:rsidP="002D2E9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5.000,00</w:t>
            </w:r>
            <w:r w:rsidR="00EC057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€</w:t>
            </w:r>
          </w:p>
          <w:p w14:paraId="660437AA" w14:textId="278E1AA7" w:rsidR="001D2C82" w:rsidRPr="00244848" w:rsidRDefault="001D2C82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47C943F7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E9C338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F3AA80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A8CC47" w14:textId="27E51910" w:rsidR="00244848" w:rsidRDefault="00244848" w:rsidP="00312EC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FF3183" w14:textId="029F478B" w:rsidR="00312ECA" w:rsidRDefault="00312ECA" w:rsidP="00312EC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885346" w14:textId="77777777" w:rsidR="00312ECA" w:rsidRDefault="00312ECA" w:rsidP="00312EC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C30279" w14:textId="42FB33CB" w:rsidR="00312ECA" w:rsidRDefault="002D2E96" w:rsidP="00312EC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Alba Valls</w:t>
            </w:r>
            <w:r w:rsidR="00312ECA"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Llovera</w:t>
            </w:r>
          </w:p>
          <w:p w14:paraId="4AD8739C" w14:textId="39FEB86E" w:rsidR="001D2C82" w:rsidRPr="00244848" w:rsidRDefault="00EC0576" w:rsidP="00312EC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(***</w:t>
            </w:r>
            <w:r w:rsidR="002D2E96"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9660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3ADFC95A" w14:textId="77777777" w:rsidR="002D2E96" w:rsidRDefault="002D2E96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C9DAF9" w14:textId="77777777" w:rsidR="002D2E96" w:rsidRDefault="002D2E96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D8155D" w14:textId="371F1203" w:rsidR="001D2C82" w:rsidRPr="00244848" w:rsidRDefault="001D2C82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702955B6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C45A79" w14:textId="77777777" w:rsidR="00244848" w:rsidRDefault="00244848" w:rsidP="002D2E96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B88DFE" w14:textId="2DCBE491" w:rsidR="001D2C82" w:rsidRPr="00244848" w:rsidRDefault="00244848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1B2C10D5" w14:textId="77777777" w:rsidR="001D2C82" w:rsidRPr="00244848" w:rsidRDefault="001D2C82" w:rsidP="002D2E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048E80C4" w14:textId="089E97C6" w:rsidR="001D2C82" w:rsidRPr="00244848" w:rsidRDefault="001D2C82" w:rsidP="002D2E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69EE9A52" w14:textId="47314366" w:rsidR="001D2C82" w:rsidRPr="00244848" w:rsidRDefault="001D2C82" w:rsidP="002D2E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1A321B2" w14:textId="77777777" w:rsidR="001D2C82" w:rsidRPr="00244848" w:rsidRDefault="001D2C82" w:rsidP="002D2E96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51CC" w:rsidRPr="00B748A9" w14:paraId="664A99EB" w14:textId="77777777" w:rsidTr="017921D8">
        <w:trPr>
          <w:trHeight w:val="1279"/>
        </w:trPr>
        <w:tc>
          <w:tcPr>
            <w:tcW w:w="500" w:type="pct"/>
          </w:tcPr>
          <w:p w14:paraId="35F573C5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E1C8B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88845F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18733D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D53183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638AFC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8DADAC" w14:textId="5E16C3D4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864EF3B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410AFBB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D1D0EF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C60F04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D79B56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DCFACC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4C5895" w14:textId="3EBDC6E9" w:rsidR="001651CC" w:rsidRPr="00B748A9" w:rsidRDefault="00224B44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Beques Taulí 2025</w:t>
            </w:r>
            <w:r w:rsidR="00B748A9" w:rsidRPr="00B748A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651CC" w:rsidRPr="00B748A9">
              <w:rPr>
                <w:rFonts w:asciiTheme="majorHAnsi" w:hAnsiTheme="majorHAnsi" w:cstheme="majorHAnsi"/>
                <w:sz w:val="18"/>
                <w:szCs w:val="18"/>
              </w:rPr>
              <w:t>- Recerca</w:t>
            </w:r>
          </w:p>
        </w:tc>
        <w:tc>
          <w:tcPr>
            <w:tcW w:w="500" w:type="pct"/>
          </w:tcPr>
          <w:p w14:paraId="35EF0F57" w14:textId="77777777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1B7CCA0D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0FB702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B03CB9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6D5158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AF3CD8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2C53D3" w14:textId="055388AE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Projectes d’investigadors de grups.</w:t>
            </w:r>
          </w:p>
          <w:p w14:paraId="5298899D" w14:textId="77777777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428507DA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57F4D4" w14:textId="70E7781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F70562" w14:textId="77777777" w:rsidR="00BB73F6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1B04BC" w14:textId="077DB25D" w:rsidR="001651CC" w:rsidRPr="00B748A9" w:rsidRDefault="00224B44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RENDIMIENTO DIAGNOSTICO COMBINADO DE BIOMARCADORES DE INMUNOTROMBOSIS E IMAGEN VASCULAR EN EL SINDROME DE BEHÇET</w:t>
            </w:r>
          </w:p>
        </w:tc>
        <w:tc>
          <w:tcPr>
            <w:tcW w:w="500" w:type="pct"/>
          </w:tcPr>
          <w:p w14:paraId="2F6231B6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8658F7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1E47B5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927AB3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C4B440" w14:textId="4FC083E4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90906E" w14:textId="77777777" w:rsidR="00BB73F6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914DDA" w14:textId="4D9BF971" w:rsidR="001651CC" w:rsidRPr="00B748A9" w:rsidRDefault="00224B44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5.000</w:t>
            </w:r>
            <w:r w:rsidR="00BB73F6">
              <w:rPr>
                <w:rFonts w:asciiTheme="majorHAnsi" w:hAnsiTheme="majorHAnsi" w:cstheme="majorHAnsi"/>
                <w:sz w:val="18"/>
                <w:szCs w:val="18"/>
              </w:rPr>
              <w:t>,00 €</w:t>
            </w:r>
          </w:p>
        </w:tc>
        <w:tc>
          <w:tcPr>
            <w:tcW w:w="500" w:type="pct"/>
          </w:tcPr>
          <w:p w14:paraId="51FBC834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250D91" w14:textId="172C4541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699978" w14:textId="77777777" w:rsidR="00BB73F6" w:rsidRPr="00B748A9" w:rsidRDefault="00BB73F6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DDD127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648ED1" w14:textId="08E4DB28" w:rsidR="001651CC" w:rsidRPr="00B748A9" w:rsidRDefault="00224B44" w:rsidP="00224B4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Joan Maria Mercadé Torras </w:t>
            </w:r>
            <w:r w:rsidR="00BB73F6">
              <w:rPr>
                <w:rFonts w:asciiTheme="majorHAnsi" w:hAnsiTheme="majorHAnsi" w:cstheme="majorHAnsi"/>
                <w:sz w:val="18"/>
                <w:szCs w:val="18"/>
              </w:rPr>
              <w:t>(***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0430</w:t>
            </w:r>
            <w:r w:rsidR="00BB73F6">
              <w:rPr>
                <w:rFonts w:asciiTheme="majorHAnsi" w:hAnsiTheme="majorHAnsi" w:cstheme="majorHAnsi"/>
                <w:sz w:val="18"/>
                <w:szCs w:val="18"/>
              </w:rPr>
              <w:t xml:space="preserve">**) </w:t>
            </w:r>
          </w:p>
        </w:tc>
        <w:tc>
          <w:tcPr>
            <w:tcW w:w="500" w:type="pct"/>
          </w:tcPr>
          <w:p w14:paraId="47E156E0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DADD3A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C7D3F9" w14:textId="384E1DD2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8870009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AC7DD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933B9A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1B326E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E716E1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EA71AF" w14:textId="77777777" w:rsidR="00DD0457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1BCE73" w14:textId="5DA54888" w:rsidR="001651CC" w:rsidRPr="00B748A9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8CBE733" w14:textId="33C5F1C6" w:rsidR="001651CC" w:rsidRPr="00B748A9" w:rsidRDefault="001651CC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0FB686" w14:textId="77777777" w:rsidR="00DD0457" w:rsidRPr="00B748A9" w:rsidRDefault="00DD0457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283E03" w14:textId="77777777" w:rsidR="00DD0457" w:rsidRPr="00B748A9" w:rsidRDefault="00DD0457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CA76A7" w14:textId="77777777" w:rsidR="00DD0457" w:rsidRPr="00B748A9" w:rsidRDefault="00DD0457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7145B4" w14:textId="44920B5B" w:rsidR="001651CC" w:rsidRPr="00B748A9" w:rsidRDefault="001651CC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748A9">
              <w:rPr>
                <w:rFonts w:asciiTheme="majorHAnsi" w:hAnsiTheme="majorHAnsi" w:cstheme="majorHAnsi"/>
                <w:sz w:val="18"/>
                <w:szCs w:val="18"/>
              </w:rPr>
              <w:t>A la finalització de l’estudi s’haurà de presentar una memòria científica i econòmica del projecte.</w:t>
            </w:r>
          </w:p>
          <w:p w14:paraId="418BCA61" w14:textId="5E7046BE" w:rsidR="001651CC" w:rsidRPr="00B748A9" w:rsidRDefault="001651CC" w:rsidP="00B748A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DFC9B9" w14:textId="77777777" w:rsidR="001651CC" w:rsidRPr="00B748A9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12BA2" w:rsidRPr="00244848" w14:paraId="20DFF009" w14:textId="77777777" w:rsidTr="017921D8">
        <w:trPr>
          <w:trHeight w:val="1279"/>
        </w:trPr>
        <w:tc>
          <w:tcPr>
            <w:tcW w:w="500" w:type="pct"/>
          </w:tcPr>
          <w:p w14:paraId="3B468BA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D7C8A5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12BCF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6C9DB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9B47F2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F6C94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A23914" w14:textId="5BD0D7E1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C7C93B0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C7167C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797B7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13FF3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73460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78074C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74A5C8" w14:textId="3CF64D82" w:rsidR="00F12BA2" w:rsidRPr="00244848" w:rsidRDefault="00B748A9" w:rsidP="00224B4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224B4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F12BA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F12BA2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1B08CAB1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Donar suport econòmic a projectes com són el desenvolupament de proves de concepte, l’inici d’activitats englobades en projectes de recerca de més envergadura, o per cobrir despeses que complementin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projectes competitius</w:t>
            </w:r>
          </w:p>
        </w:tc>
        <w:tc>
          <w:tcPr>
            <w:tcW w:w="500" w:type="pct"/>
          </w:tcPr>
          <w:p w14:paraId="20232180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97DDD65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FCBEDF9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6BD2AC6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D7CD7BF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08E39697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B54A465" w14:textId="7D282A16" w:rsidR="00F12BA2" w:rsidRPr="00244848" w:rsidRDefault="00F12B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39338418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085F588D" w14:textId="033D60DF" w:rsidR="00F12BA2" w:rsidRPr="00244848" w:rsidRDefault="00224B44" w:rsidP="00224B4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Monitorización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no invasiva integrada del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trabajo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respiratorio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y la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activación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metabólica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de la musculatura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respiratoria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durante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el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proceso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weaning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de la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ventilación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mecánica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 xml:space="preserve">: Un </w:t>
            </w:r>
            <w:r w:rsidRPr="00224B4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estudio 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Proof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-of-</w:t>
            </w:r>
            <w:proofErr w:type="spellStart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Concept</w:t>
            </w:r>
            <w:proofErr w:type="spellEnd"/>
            <w:r w:rsidRPr="00224B4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500" w:type="pct"/>
          </w:tcPr>
          <w:p w14:paraId="78F406E9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BB5822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A8E3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FDB18B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E2314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47220E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88937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4C5CE" w14:textId="0C79BB6F" w:rsidR="00F12BA2" w:rsidRPr="00B748A9" w:rsidRDefault="00224B4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8.560,00</w:t>
            </w:r>
            <w:r w:rsidR="00B748A9" w:rsidRPr="00B748A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€</w:t>
            </w:r>
          </w:p>
        </w:tc>
        <w:tc>
          <w:tcPr>
            <w:tcW w:w="500" w:type="pct"/>
          </w:tcPr>
          <w:p w14:paraId="6D5EE8B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C20EA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7AFFA9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B1EE3D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5C3A05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B54C9A" w14:textId="100F6744" w:rsidR="00F12BA2" w:rsidRPr="00B748A9" w:rsidRDefault="00224B44" w:rsidP="00224B4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Candelaria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Haro López (***4894</w:t>
            </w:r>
            <w:r w:rsidR="00B748A9" w:rsidRPr="00B748A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Sara Elisabeth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Nogales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Herranz (***6330**)</w:t>
            </w:r>
          </w:p>
        </w:tc>
        <w:tc>
          <w:tcPr>
            <w:tcW w:w="500" w:type="pct"/>
          </w:tcPr>
          <w:p w14:paraId="6355390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91879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485E79" w14:textId="7F9AD2AF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7572DBD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9C34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58835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04EEC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A4FE19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D4072" w14:textId="19FB4C53" w:rsidR="00F12BA2" w:rsidRPr="00244848" w:rsidRDefault="007C6B1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4E7E0BE3" w14:textId="7777777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F5F8221" w14:textId="77777777" w:rsidR="007C6B14" w:rsidRDefault="007C6B14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6EEB49D" w14:textId="77777777" w:rsidR="007C6B14" w:rsidRDefault="007C6B14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49ADF54" w14:textId="344DC79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54767E85" w14:textId="7777777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0E08876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43130" w:rsidRPr="00244848" w14:paraId="42663CB1" w14:textId="77777777" w:rsidTr="017921D8">
        <w:trPr>
          <w:trHeight w:val="1279"/>
        </w:trPr>
        <w:tc>
          <w:tcPr>
            <w:tcW w:w="500" w:type="pct"/>
          </w:tcPr>
          <w:p w14:paraId="37367FC3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F84DD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4496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8A812D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A957C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183DF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36AA1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4D7A28" w14:textId="28B7F4CA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9DD21E4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2DD0D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91099E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1E971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08D77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F1EB3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9AD9E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44400" w14:textId="142CE2F8" w:rsidR="00043130" w:rsidRPr="00244848" w:rsidRDefault="0035650D" w:rsidP="00624D3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043130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  <w:r w:rsidR="00043130"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73C163F4" w14:textId="77777777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5462E374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E2DE8AB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6860F81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D866331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71670D5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0D9D3A7" w14:textId="0B3A4AAB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64F39A4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D246B12" w14:textId="50B9540A" w:rsidR="00043130" w:rsidRPr="00244848" w:rsidRDefault="00043130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592C6CE0" w14:textId="77777777" w:rsidR="00043130" w:rsidRPr="00244848" w:rsidRDefault="00043130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2E906EE8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92187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DA5F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9B754" w14:textId="6D5079AD" w:rsidR="00043130" w:rsidRPr="00244848" w:rsidRDefault="00624D3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Explorant l’eix oral–sistèmic en </w:t>
            </w:r>
            <w:proofErr w:type="spellStart"/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hidradenitis</w:t>
            </w:r>
            <w:proofErr w:type="spellEnd"/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supurativa i </w:t>
            </w:r>
            <w:proofErr w:type="spellStart"/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espondiloartritis</w:t>
            </w:r>
            <w:proofErr w:type="spellEnd"/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un estudi pilot de </w:t>
            </w:r>
            <w:proofErr w:type="spellStart"/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microbioma</w:t>
            </w:r>
            <w:proofErr w:type="spellEnd"/>
            <w:r w:rsidRPr="00624D3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oral.</w:t>
            </w:r>
          </w:p>
        </w:tc>
        <w:tc>
          <w:tcPr>
            <w:tcW w:w="500" w:type="pct"/>
          </w:tcPr>
          <w:p w14:paraId="5AD3631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1981E4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15A7B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14DA9E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9AF56A" w14:textId="11A1C52E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164391" w14:textId="77777777" w:rsidR="0035650D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ABED9" w14:textId="32D8A5AB" w:rsidR="00043130" w:rsidRPr="00244848" w:rsidRDefault="0035650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18.000,00 </w:t>
            </w:r>
            <w:r w:rsidR="00AF490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23270AF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A081C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AA81C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D9783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8608E" w14:textId="37D046EF" w:rsidR="00043130" w:rsidRPr="00244848" w:rsidRDefault="0035650D" w:rsidP="00624D3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Maria Llop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Vilaltella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(***1745**) i </w:t>
            </w:r>
            <w:r w:rsidR="00624D35">
              <w:rPr>
                <w:rFonts w:asciiTheme="majorHAnsi" w:hAnsiTheme="majorHAnsi" w:cstheme="majorHAnsi"/>
                <w:sz w:val="18"/>
                <w:szCs w:val="18"/>
              </w:rPr>
              <w:t>Ester Saus Martínez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(***</w:t>
            </w:r>
            <w:r w:rsidR="00624D35">
              <w:rPr>
                <w:rFonts w:asciiTheme="majorHAnsi" w:hAnsiTheme="majorHAnsi" w:cstheme="majorHAnsi"/>
                <w:sz w:val="18"/>
                <w:szCs w:val="18"/>
              </w:rPr>
              <w:t>8508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**)</w:t>
            </w:r>
          </w:p>
        </w:tc>
        <w:tc>
          <w:tcPr>
            <w:tcW w:w="500" w:type="pct"/>
          </w:tcPr>
          <w:p w14:paraId="4DF9937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F74F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CD346" w14:textId="2D049330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0C44AB3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A3750B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948DB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D2336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BF961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3AC18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41D3EF" w14:textId="6680D0E2" w:rsidR="00043130" w:rsidRPr="00244848" w:rsidRDefault="00AF490E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 l’I3PT.</w:t>
            </w:r>
          </w:p>
        </w:tc>
        <w:tc>
          <w:tcPr>
            <w:tcW w:w="500" w:type="pct"/>
          </w:tcPr>
          <w:p w14:paraId="2B6C57CF" w14:textId="77777777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48CBB7B9" w14:textId="77777777" w:rsidR="00AF490E" w:rsidRDefault="00AF490E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E8A919C" w14:textId="77777777" w:rsidR="00AF490E" w:rsidRDefault="00AF490E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6716DD2" w14:textId="3F91FC58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788F1862" w14:textId="77777777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4A754A0" w14:textId="77777777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A43" w:rsidRPr="00244848" w14:paraId="4C4A621A" w14:textId="77777777" w:rsidTr="017921D8">
        <w:trPr>
          <w:trHeight w:val="1279"/>
        </w:trPr>
        <w:tc>
          <w:tcPr>
            <w:tcW w:w="500" w:type="pct"/>
          </w:tcPr>
          <w:p w14:paraId="22AA125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C0A20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59B8E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D8170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D7DAAE" w14:textId="2DA9741C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5A1B6F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3D66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3860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ED24F9" w14:textId="3F477CD1" w:rsidR="00AD6A43" w:rsidRPr="00244848" w:rsidRDefault="00AD6A43" w:rsidP="00CC49E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CC49E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Innovació</w:t>
            </w:r>
          </w:p>
        </w:tc>
        <w:tc>
          <w:tcPr>
            <w:tcW w:w="500" w:type="pct"/>
          </w:tcPr>
          <w:p w14:paraId="4FB01D2D" w14:textId="0035E973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3F15603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18C9E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92B0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5C3472" w14:textId="0CFB29A4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1654BEE0" w14:textId="77777777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65BBA12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9A1873" w14:textId="77777777" w:rsidR="00CC49ED" w:rsidRDefault="00CC49E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A33AD1" w14:textId="77777777" w:rsidR="00CC49ED" w:rsidRDefault="00CC49E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2DBB38" w14:textId="77777777" w:rsidR="00CC49ED" w:rsidRDefault="00CC49E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2B5976" w14:textId="0D19F737" w:rsidR="00AD6A43" w:rsidRPr="00244848" w:rsidRDefault="00CC49ED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PIT3D</w:t>
            </w:r>
            <w:r w:rsidR="00014248"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60DE059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0E836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6C28C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C77215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13E5A6" w14:textId="543F4E1E" w:rsidR="00AD6A43" w:rsidRPr="00244848" w:rsidRDefault="000142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EF4BEC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AD6A43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000,00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EAC363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DA8A6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028D1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5DECB8" w14:textId="0B3C53C0" w:rsidR="00AD6A43" w:rsidRPr="00244848" w:rsidRDefault="00CC49ED" w:rsidP="00CC49E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Àngeles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Placeres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Gago</w:t>
            </w:r>
            <w:proofErr w:type="spellEnd"/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4176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124F1967" w14:textId="7704845B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55BE354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B2502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8E2DA0" w14:textId="26FAC708" w:rsidR="00AD6A43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C794F96" w14:textId="03569218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4EED5BB" w14:textId="2B2F6016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798A2F29" w14:textId="5385FCC4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5403BFE" w14:textId="77777777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0124364A" w14:textId="77777777" w:rsidTr="017921D8">
        <w:trPr>
          <w:trHeight w:val="1279"/>
        </w:trPr>
        <w:tc>
          <w:tcPr>
            <w:tcW w:w="500" w:type="pct"/>
          </w:tcPr>
          <w:p w14:paraId="6949150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B7E82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523F1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4B392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C75D9C" w14:textId="4FDCB1A3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097889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5FE28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82D89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5F156A" w14:textId="2D351A8F" w:rsidR="00014248" w:rsidRDefault="00014248" w:rsidP="00B0391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</w:t>
            </w:r>
            <w:r w:rsid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Innovació</w:t>
            </w:r>
          </w:p>
        </w:tc>
        <w:tc>
          <w:tcPr>
            <w:tcW w:w="500" w:type="pct"/>
          </w:tcPr>
          <w:p w14:paraId="7DC58B59" w14:textId="5B4518A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04D0514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CB05F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B14B5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A35A2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1E7FE1A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3E51F5FB" w14:textId="77777777" w:rsidR="00B0391D" w:rsidRDefault="00B0391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BD75D4" w14:textId="77777777" w:rsidR="00B0391D" w:rsidRDefault="00B0391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016591" w14:textId="3BA980C2" w:rsidR="00014248" w:rsidRDefault="00B0391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miRNA-based</w:t>
            </w:r>
            <w:proofErr w:type="spellEnd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Therapeutic</w:t>
            </w:r>
            <w:proofErr w:type="spellEnd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Approach</w:t>
            </w:r>
            <w:proofErr w:type="spellEnd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Inflammatory</w:t>
            </w:r>
            <w:proofErr w:type="spellEnd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Lung</w:t>
            </w:r>
            <w:proofErr w:type="spellEnd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0391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Diseases</w:t>
            </w:r>
            <w:proofErr w:type="spellEnd"/>
            <w:r w:rsidR="00014248" w:rsidRP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1DFC5DC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A5EA9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9257A2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CBCEC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A23C99" w14:textId="429218E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4.000,00 €</w:t>
            </w:r>
          </w:p>
        </w:tc>
        <w:tc>
          <w:tcPr>
            <w:tcW w:w="500" w:type="pct"/>
          </w:tcPr>
          <w:p w14:paraId="1A305DF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90D99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ABB9D6" w14:textId="77777777" w:rsidR="00B0391D" w:rsidRDefault="00B0391D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FB9A04" w14:textId="626E4A96" w:rsidR="00014248" w:rsidRDefault="00B0391D" w:rsidP="00B0391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Aina Areny Balagueró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2271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78505C99" w14:textId="01E461C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3187283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1DBC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FD4EEC" w14:textId="74C3AD1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1D51771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6F0FEBA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5668F3A5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9C97898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014248" w:rsidRPr="00244848" w14:paraId="1C59793C" w14:textId="77777777" w:rsidTr="017921D8">
        <w:trPr>
          <w:trHeight w:val="1279"/>
        </w:trPr>
        <w:tc>
          <w:tcPr>
            <w:tcW w:w="500" w:type="pct"/>
          </w:tcPr>
          <w:p w14:paraId="3943C4F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00CFC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80C2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010C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EA4E1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A82BB7" w14:textId="006EB38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1FD1A5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41E47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FF7A8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E339C5" w14:textId="36DBA96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39A1FD4C" w14:textId="4FA28F7C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CB013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500" w:type="pct"/>
          </w:tcPr>
          <w:p w14:paraId="167F2314" w14:textId="21EA12C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0AB20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2FC5B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CF869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718145" w14:textId="63C056D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6B79071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679DA6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C6D18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2CD97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0339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11BAB9" w14:textId="55A58C46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7E72E4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87346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5D3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5E338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351C0E" w14:textId="6149625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2.500,00</w:t>
            </w:r>
            <w:r w:rsidR="0025488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9392E2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2E304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6449B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E06BC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821E8D" w14:textId="05AC6550" w:rsidR="00014248" w:rsidRPr="004D036A" w:rsidRDefault="00CB0132" w:rsidP="00CB013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Patricia Ortiz Caballero</w:t>
            </w:r>
            <w:r w:rsidR="004D036A" w:rsidRPr="004D036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7459</w:t>
            </w:r>
            <w:r w:rsidR="004D036A" w:rsidRPr="004D036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44D8530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ADC6B" w14:textId="147E1AD6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7F054F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C9A5D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03E88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46BC80" w14:textId="76345DE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65BA6D37" w14:textId="22C63798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69DF302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BFCB457" w14:textId="3AE38CD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89F53E1" w14:textId="69011839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361DC9E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4D37F302" w14:textId="77777777" w:rsidTr="017921D8">
        <w:trPr>
          <w:trHeight w:val="1279"/>
        </w:trPr>
        <w:tc>
          <w:tcPr>
            <w:tcW w:w="500" w:type="pct"/>
          </w:tcPr>
          <w:p w14:paraId="1839777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B353D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CEEB2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C8FE1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72293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75616F" w14:textId="3759ADE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B9C553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C2A4F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444C8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27BF89" w14:textId="19503D1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0DEBA6F1" w14:textId="5F2F891F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97699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500" w:type="pct"/>
          </w:tcPr>
          <w:p w14:paraId="2470198F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Invertir en la formació de segon i tercer grau, és clau per mantenir la sostenibilitat del sistema, millorar la qualitat de les cures infermeres i en conseqüència, millorar la salut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de la població que atenem.</w:t>
            </w:r>
          </w:p>
        </w:tc>
        <w:tc>
          <w:tcPr>
            <w:tcW w:w="500" w:type="pct"/>
          </w:tcPr>
          <w:p w14:paraId="42C995A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66BD6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BFC4D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914AA7" w14:textId="2D5FEACF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0FE9E25B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25BA252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AEB4C3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A271D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1F9C8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376530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9D6FF0" w14:textId="0A85BA84" w:rsidR="00014248" w:rsidRPr="00244848" w:rsidRDefault="00014248" w:rsidP="00D37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Beca de </w:t>
            </w:r>
            <w:r w:rsidR="00D37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doctorat</w:t>
            </w:r>
          </w:p>
        </w:tc>
        <w:tc>
          <w:tcPr>
            <w:tcW w:w="500" w:type="pct"/>
          </w:tcPr>
          <w:p w14:paraId="64D3BE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63537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43558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0BA65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25DCA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C0A7A" w14:textId="4A29600D" w:rsidR="00014248" w:rsidRPr="00244848" w:rsidRDefault="0097699D" w:rsidP="0097699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1.635,63</w:t>
            </w:r>
            <w:r w:rsidR="0025488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5951D2C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F48149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34853E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954F5B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12AA875A" w14:textId="77777777" w:rsidR="00014248" w:rsidRPr="001F073E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8ABE51" w14:textId="0E2ECBDA" w:rsidR="00014248" w:rsidRPr="00244848" w:rsidRDefault="0097699D" w:rsidP="0097699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Camila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Forero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Giraldo</w:t>
            </w:r>
            <w:proofErr w:type="spellEnd"/>
            <w:r w:rsidR="00014248"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8008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6DB3F4A7" w14:textId="6A0B1F9E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6845D7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821FF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79555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BD9298" w14:textId="108B2E3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2ADA8AA" w14:textId="47C8D33B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B2C3442" w14:textId="7E5C484F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9DDB226" w14:textId="354F02A6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908447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4D1F08DF" w14:textId="77777777" w:rsidTr="017921D8">
        <w:trPr>
          <w:trHeight w:val="1279"/>
        </w:trPr>
        <w:tc>
          <w:tcPr>
            <w:tcW w:w="500" w:type="pct"/>
          </w:tcPr>
          <w:p w14:paraId="4B5F9A8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22403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C49B1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9ACC6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EEDE8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3C7A71" w14:textId="1ECA676F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B05AEB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CA8B3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9842D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3211C1" w14:textId="0629B1D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77DFBE46" w14:textId="78E33AC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32194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500" w:type="pct"/>
          </w:tcPr>
          <w:p w14:paraId="5D93873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3756AFA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2A54D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053F3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B7A963" w14:textId="465F127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43EA3BB1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3BD022B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DAA05E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945D5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FA74C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6FFCC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00D18A" w14:textId="0CD98FD8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205ACFF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AE69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1FE43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16737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AEE5D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73659D" w14:textId="18A68D64" w:rsidR="00014248" w:rsidRPr="00244848" w:rsidRDefault="00321943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481,60</w:t>
            </w:r>
            <w:r w:rsidR="0025488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6FEAA7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7CBA3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1298D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3EDCE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B2E23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0E00A4" w14:textId="65B1567B" w:rsidR="00014248" w:rsidRPr="00244848" w:rsidRDefault="00321943" w:rsidP="0032194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Marina Sota Costa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2005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47622C9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3B6DCC" w14:textId="045837D2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B7A461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267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6F584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DEAA4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EFD2E5" w14:textId="500076E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D7A8658" w14:textId="3E27C9A6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C7F8AEB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08087DB" w14:textId="54D863F5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4DE8A4A4" w14:textId="3577BAF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100F760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42333A3F" w14:textId="77777777" w:rsidTr="017921D8">
        <w:trPr>
          <w:trHeight w:val="1279"/>
        </w:trPr>
        <w:tc>
          <w:tcPr>
            <w:tcW w:w="500" w:type="pct"/>
          </w:tcPr>
          <w:p w14:paraId="1BE1792D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5DFB17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4D9557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0E9825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14C1F8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46762E" w14:textId="5AC5E3EF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91112E0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6B5EE3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4FD8F8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30AF0E" w14:textId="7CCE3EE5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52B89EF3" w14:textId="643EBF4C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5641A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500" w:type="pct"/>
          </w:tcPr>
          <w:p w14:paraId="0FB6BB94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29C57E3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BB9387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D4D228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46D46F" w14:textId="2D2490D4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6850A4F3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17F67606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61224F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058709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04FFF5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A1E735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D4FD94" w14:textId="5434E133" w:rsidR="00014248" w:rsidRPr="00B62E56" w:rsidRDefault="00014248" w:rsidP="00DD50B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</w:t>
            </w:r>
            <w:r w:rsidR="00DD50BC"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doctorat</w:t>
            </w:r>
          </w:p>
        </w:tc>
        <w:tc>
          <w:tcPr>
            <w:tcW w:w="500" w:type="pct"/>
          </w:tcPr>
          <w:p w14:paraId="570EEC3F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DC69E6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8FC6FF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D3AC0B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DA3614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1107E9" w14:textId="1EB3D7E3" w:rsidR="00014248" w:rsidRPr="00B62E56" w:rsidRDefault="005641A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1.640,00</w:t>
            </w:r>
            <w:r w:rsidR="00B62E56"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4248"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14CA05A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1C0FFA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BAD32B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FDEC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6933EA" w14:textId="569D34C2" w:rsidR="00014248" w:rsidRPr="00B62E56" w:rsidRDefault="005641A8" w:rsidP="005641A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Laura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Picazo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López</w:t>
            </w:r>
            <w:r w:rsidR="009E610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842</w:t>
            </w:r>
            <w:r w:rsidR="009E610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9**)</w:t>
            </w:r>
          </w:p>
        </w:tc>
        <w:tc>
          <w:tcPr>
            <w:tcW w:w="500" w:type="pct"/>
          </w:tcPr>
          <w:p w14:paraId="2D866251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9494F" w14:textId="3AE63B86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202DA91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F5A996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4FED1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D832E8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E4979" w14:textId="293E448A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E5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9D55E7A" w14:textId="641C676E" w:rsidR="00014248" w:rsidRPr="00B62E56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29FD92A" w14:textId="77777777" w:rsidR="00014248" w:rsidRPr="00B62E56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9965F04" w14:textId="5CD5D6D7" w:rsidR="00014248" w:rsidRPr="00B62E56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B62E56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8C7D71F" w14:textId="404F8A84" w:rsidR="00014248" w:rsidRPr="00B62E56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594A2B7" w14:textId="77777777" w:rsidR="00014248" w:rsidRPr="00B62E56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3987CBA3" w14:textId="77777777" w:rsidTr="017921D8">
        <w:trPr>
          <w:trHeight w:val="1279"/>
        </w:trPr>
        <w:tc>
          <w:tcPr>
            <w:tcW w:w="500" w:type="pct"/>
          </w:tcPr>
          <w:p w14:paraId="4794B6F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468F9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1AA6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C7128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6A8F1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F7FE69" w14:textId="65956C5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A862C7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BE9A4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1214E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19EF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E7DD1C" w14:textId="7B81FCF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061A4248" w14:textId="2E095E4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  <w:r w:rsidR="0038528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500" w:type="pct"/>
          </w:tcPr>
          <w:p w14:paraId="386D8618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AABF1F4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A57E62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1A2545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00FEE2" w14:textId="77777777" w:rsidR="000142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BE1A90" w14:textId="57DE9B84" w:rsidR="00014248" w:rsidRPr="00244848" w:rsidRDefault="00014248" w:rsidP="00014248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040DE9F9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26BB26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265B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CE808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AACC8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2FB1B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396A9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598E6" w14:textId="00623495" w:rsidR="00014248" w:rsidRPr="00244848" w:rsidRDefault="00734302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0257536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A27FF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44741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415FA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89D52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E9C42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57862C" w14:textId="3D24080A" w:rsidR="00014248" w:rsidRPr="00244848" w:rsidRDefault="00385285" w:rsidP="0038528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1.303,12</w:t>
            </w:r>
            <w:r w:rsidR="0073430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229852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32E80BC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2DD4E17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C44762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D75F08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5C31EEE" w14:textId="47588277" w:rsidR="00014248" w:rsidRPr="009042FD" w:rsidRDefault="00385285" w:rsidP="0038528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Tania Torres León</w:t>
            </w:r>
            <w:r w:rsidR="0073430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5427</w:t>
            </w:r>
            <w:r w:rsidR="0073430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5ED026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634E1" w14:textId="33DDCB6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14A2B23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81925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C0ED9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ED31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A759DB" w14:textId="61C5EE9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5B2EF049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6B27FD9" w14:textId="77777777" w:rsidR="000142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B8537A1" w14:textId="77777777" w:rsidR="000142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2C51688" w14:textId="2B3B42FA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  </w:t>
            </w:r>
          </w:p>
          <w:p w14:paraId="4DFE3C77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D629200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1529CA9E" w14:textId="77777777" w:rsidTr="017921D8">
        <w:trPr>
          <w:trHeight w:val="1279"/>
        </w:trPr>
        <w:tc>
          <w:tcPr>
            <w:tcW w:w="500" w:type="pct"/>
          </w:tcPr>
          <w:p w14:paraId="438F126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563F3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8BFBF0" w14:textId="20EB8CAA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802B7B" w14:textId="705AAB83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72AE35" w14:textId="2F2E0C4B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9A5531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5E57C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5FEA8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07AFD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645F6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4821C7" w14:textId="0998D65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8DE6F8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0359F2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1D6376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F66A248" w14:textId="118DD4BB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926B9BE" w14:textId="2D78B755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1DFCBE" w14:textId="1EAEC73A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337701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6E5EBC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0F3CB4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44AF20" w14:textId="5C74ECFC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</w:t>
            </w:r>
            <w:r w:rsidR="008B7C2A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tensifica'T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240E06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 2026</w:t>
            </w:r>
          </w:p>
        </w:tc>
        <w:tc>
          <w:tcPr>
            <w:tcW w:w="500" w:type="pct"/>
          </w:tcPr>
          <w:p w14:paraId="34AEF2A0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369EA93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7FCE4239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26CF7B18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72FF44AD" w14:textId="00B2214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54806EF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423AD4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B) Modalitat grupal:</w:t>
            </w:r>
          </w:p>
          <w:p w14:paraId="2DD7CC6E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 Ser un grup acreditat de l’ I3PT.</w:t>
            </w:r>
          </w:p>
          <w:p w14:paraId="4ACA63A3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 Els i les professionals que gaudeixin d’una part de la intensificació grupal han de compaginar l'activitat assistencial i de recerca en el moment de sol·licitar l’ajut.</w:t>
            </w:r>
          </w:p>
          <w:p w14:paraId="515D4F96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3. Els i les professionals que gaudeixin d’una part de la intensificació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grupal ha de col·laborar mínim en 1 projecte de recerca actiu i finançat en convocatòria</w:t>
            </w:r>
          </w:p>
          <w:p w14:paraId="03C31280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  <w:p w14:paraId="6DA96647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competitiva externa. També es valorarà si l’investigador/a demostra tenir un rol de lideratge dins del projecte.</w:t>
            </w:r>
          </w:p>
          <w:p w14:paraId="16C5B153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 Tenir una proposta de valor pel creixement de la recerca i la innovació de l’I3PT.</w:t>
            </w:r>
          </w:p>
          <w:p w14:paraId="393076A0" w14:textId="7FEAAA9E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 Es podran intensificar en aquesta convocatòria aquells/es professionals que hagin gaudit d’una intensificació durant l’any 202</w:t>
            </w:r>
            <w:r w:rsidR="00240E0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(ja sigui per la convocatòria Intensifica’t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Taulí 202</w:t>
            </w:r>
            <w:r w:rsidR="00B747BC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com per altres ajuts competitius), sempre i quan demostrin un increment de l’activitat científica considerable del grup durant l’any anterior que justifiqui aquesta necessitat.</w:t>
            </w:r>
          </w:p>
          <w:p w14:paraId="134397D1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6. Els i les professionals que hagin rebut una beca Intensifica’t en els anys anteriors i no hagin presentat la memòria justificativa corresponent, no seran considerats per aquesta convocatòria per incompliment de les bases.</w:t>
            </w:r>
          </w:p>
          <w:p w14:paraId="378BE94D" w14:textId="2323EF8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7. No podran optar les persones que ocupen càrrecs directius o caps de servei,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considerant el caràcter indelegable de gran part de la seva activitat</w:t>
            </w:r>
          </w:p>
        </w:tc>
        <w:tc>
          <w:tcPr>
            <w:tcW w:w="500" w:type="pct"/>
          </w:tcPr>
          <w:p w14:paraId="4160916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55CC5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22615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941E6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EE11F50" w14:textId="004FF53F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8024C4" w14:textId="588C0061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F77D15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79B48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8212A1" w14:textId="7BF79E20" w:rsidR="00014248" w:rsidRPr="00244848" w:rsidRDefault="00014248" w:rsidP="00240E0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aulí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modalitat </w:t>
            </w:r>
            <w:r w:rsidR="00240E06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individual</w:t>
            </w:r>
          </w:p>
        </w:tc>
        <w:tc>
          <w:tcPr>
            <w:tcW w:w="500" w:type="pct"/>
          </w:tcPr>
          <w:p w14:paraId="3222907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6E0CC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DCE6A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96D4A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A69E0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71FB3F" w14:textId="1C25911B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3C7D37" w14:textId="678B6324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674906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1F664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11744B" w14:textId="5068AF7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A436520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1C1436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A9D571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BC50BB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D33FCA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5DB4B9" w14:textId="42ABC642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E1BCD3" w14:textId="77777777" w:rsidR="007E2B34" w:rsidRPr="00CF03F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5C1C2D" w14:textId="77777777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2CBAC4" w14:textId="6C43CA15" w:rsidR="00014248" w:rsidRPr="00CF03F4" w:rsidRDefault="00240E06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Ana Roche Martínez (***8009**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2A737DE" w14:textId="0887EA1B" w:rsidR="00014248" w:rsidRPr="00CF03F4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500" w:type="pct"/>
          </w:tcPr>
          <w:p w14:paraId="1C6BAF9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FD69CA" w14:textId="0A9F4A74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F7EB68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744A6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16F239" w14:textId="40F963BE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5F909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B489E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12715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C7C1E2" w14:textId="6E1DEBD3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ECE8A7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16241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FAF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5765D9" w14:textId="7512D79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36EB3151" w14:textId="3B6CB1EE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E51B516" w14:textId="36ECC179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3C71101" w14:textId="77777777" w:rsidR="007E2B34" w:rsidRDefault="007E2B34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3A15D33" w14:textId="77777777" w:rsidR="000142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7CFB116" w14:textId="478BA763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una memòria justificativa segons el model que proporcionarà la unitat de projectes en el moment de finalitzar l’ajut.</w:t>
            </w:r>
          </w:p>
          <w:p w14:paraId="75C98FD3" w14:textId="21DC109C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09F9527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0E8CEF24" w14:textId="77777777" w:rsidTr="017921D8">
        <w:trPr>
          <w:trHeight w:val="1279"/>
        </w:trPr>
        <w:tc>
          <w:tcPr>
            <w:tcW w:w="500" w:type="pct"/>
          </w:tcPr>
          <w:p w14:paraId="6714304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B2CB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1698E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20E30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DD6BF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19CD79" w14:textId="2BEF524D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350FC5" w14:textId="43CC5A2C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AC1EF5" w14:textId="538ED6AC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CE5AF4" w14:textId="4F651315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99DB4D" w14:textId="4A202F21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BCEE56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E5CA06" w14:textId="62D91F2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81E177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03FB13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F92156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10728A" w14:textId="07DC986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4CF6BC1" w14:textId="6FC74FB5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C49B67C" w14:textId="00FFE39B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3CB4FBA" w14:textId="7A05395A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5761D12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65924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38430DB" w14:textId="40508160" w:rsidR="00014248" w:rsidRPr="00244848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2026</w:t>
            </w:r>
            <w:r w:rsidR="000142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</w:t>
            </w:r>
            <w:proofErr w:type="spellStart"/>
            <w:r w:rsidR="000142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modalitat</w:t>
            </w:r>
            <w:proofErr w:type="spellEnd"/>
            <w:r w:rsidR="000142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individual</w:t>
            </w:r>
          </w:p>
        </w:tc>
        <w:tc>
          <w:tcPr>
            <w:tcW w:w="500" w:type="pct"/>
          </w:tcPr>
          <w:p w14:paraId="115311E3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3AE1DA27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57AD5D9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546AAAD7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1B28DF1D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09ED1787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A) Modalitat individual:</w:t>
            </w:r>
          </w:p>
          <w:p w14:paraId="67AC3DAE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 Formar part d’un grup de recerca acreditat de l’I3PT en la data de publicació d’aquesta convocatòria.</w:t>
            </w:r>
          </w:p>
          <w:p w14:paraId="55C7196C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 Compaginar l'activitat assistencial i de recerca en el moment de sol·licitar l’ajut.</w:t>
            </w:r>
          </w:p>
          <w:p w14:paraId="52271C93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3. Tenir mínim 1 projecte de recerca actiu finançat en convocatòria competitiva externa com a IP o </w:t>
            </w:r>
            <w:proofErr w:type="spellStart"/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</w:t>
            </w:r>
            <w:proofErr w:type="spellEnd"/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-IP. També es valorarà si l’investigador/a actua com a col·laborador/a en altres projectes.</w:t>
            </w:r>
          </w:p>
          <w:p w14:paraId="41801329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4. Tenir una proposta de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valor pel creixement de la recerca i la innovació de l’I3PT.</w:t>
            </w:r>
          </w:p>
          <w:p w14:paraId="696BEAFA" w14:textId="75004F83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 Podran optar a aquesta convocatòria aquells professionals que hagin gaudit d’una intensificació durant l’any 202</w:t>
            </w:r>
            <w:r w:rsidR="00B747BC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(ja sigui per la convocatòria Intensifica’t Taulí 202</w:t>
            </w:r>
            <w:r w:rsidR="00B747BC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com per altres ajuts competitius), sempre i quan demostrin un increment de l’activitat científica considerable durant l’any anterior que justifiqui aquesta necessitat.</w:t>
            </w:r>
          </w:p>
          <w:p w14:paraId="6C2265EA" w14:textId="77777777" w:rsidR="00014248" w:rsidRPr="00DE62AD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6. Els i les professionals que hagin rebut una beca Intensifica’t en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els anys anteriors i no hagin presentat la memòria justificativa corresponent, no seran considerats per aquesta convocatòria per incompliment de les bases.</w:t>
            </w:r>
          </w:p>
          <w:p w14:paraId="57E64197" w14:textId="7EACADD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 No podran optar les persones que ocupen càrrecs directius o caps de servei, considerant el caràcter indelegable de gran part de la seva activitat.</w:t>
            </w:r>
          </w:p>
        </w:tc>
        <w:tc>
          <w:tcPr>
            <w:tcW w:w="500" w:type="pct"/>
          </w:tcPr>
          <w:p w14:paraId="34A6156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28F73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6827D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4CFB8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BB3A5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6F1D8A" w14:textId="2001523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 modalitat Individual</w:t>
            </w:r>
          </w:p>
        </w:tc>
        <w:tc>
          <w:tcPr>
            <w:tcW w:w="500" w:type="pct"/>
          </w:tcPr>
          <w:p w14:paraId="5056752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B66CB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4BBA2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6E0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A9DCC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F7BE7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CD0F40" w14:textId="25F385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E1B788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BB4E3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43CAC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BE06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40438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CED51B" w14:textId="062BF6BF" w:rsidR="00014248" w:rsidRPr="00244848" w:rsidRDefault="00B747BC" w:rsidP="007E2B3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José A.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Ibeas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López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="007E2B3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6746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0034BE6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13CA7A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A65B3D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774E46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1F8312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2B337A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231E5" w14:textId="21226FE4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36AB513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6B97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60B22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80C11A" w14:textId="2826D39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900059" w14:textId="456F1051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D1DBBA" w14:textId="1B40E893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27201A" w14:textId="1184194D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CB6632" w14:textId="77777777" w:rsidR="007E2B34" w:rsidRDefault="007E2B34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D0E3CD" w14:textId="489E070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0BFFF80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024F8FCA" w14:textId="77777777" w:rsidR="007E2B34" w:rsidRDefault="007E2B34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506D029" w14:textId="77777777" w:rsidR="007E2B34" w:rsidRDefault="007E2B34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8107EAD" w14:textId="77777777" w:rsidR="007E2B34" w:rsidRDefault="007E2B34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D5E5BFF" w14:textId="77777777" w:rsidR="007E2B34" w:rsidRDefault="007E2B34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D97FE20" w14:textId="77777777" w:rsidR="007E2B34" w:rsidRDefault="007E2B34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0B984AE" w14:textId="387BB9E9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una memòria justificativa segons el model que proporcionarà la unitat de projectes en el moment de finalitzar l’ajut.  </w:t>
            </w:r>
          </w:p>
          <w:p w14:paraId="6823BD02" w14:textId="77777777" w:rsidR="00014248" w:rsidRPr="00244848" w:rsidRDefault="00014248" w:rsidP="000142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3E16DF9A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5CB3121F" w14:textId="77777777" w:rsidTr="017921D8">
        <w:trPr>
          <w:trHeight w:val="1279"/>
        </w:trPr>
        <w:tc>
          <w:tcPr>
            <w:tcW w:w="500" w:type="pct"/>
          </w:tcPr>
          <w:p w14:paraId="38A53B42" w14:textId="77777777" w:rsidR="000142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A01E445" w14:textId="77777777" w:rsidR="000142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764BFBE2" w14:textId="6AAC2B31" w:rsidR="00014248" w:rsidRPr="004F61AD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FD44A47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26C0F6E6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5C0B04FC" w14:textId="4D3FE1A9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Premis de Tesi Doctoral I3PT 2025</w:t>
            </w:r>
          </w:p>
        </w:tc>
        <w:tc>
          <w:tcPr>
            <w:tcW w:w="500" w:type="pct"/>
          </w:tcPr>
          <w:p w14:paraId="2DCB295D" w14:textId="5F366698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Aquest premi té com a objectiu fomentar la realització de tesis doctorals en els grups de recerca de l’I3PT. Cobrir despeses derivades de la tesi doctoral</w:t>
            </w:r>
          </w:p>
        </w:tc>
        <w:tc>
          <w:tcPr>
            <w:tcW w:w="500" w:type="pct"/>
          </w:tcPr>
          <w:p w14:paraId="65FEAB40" w14:textId="5843F6C4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La persona candidata ha de formar part d’un grup de recerca acreditat per l’I3PT.</w:t>
            </w:r>
          </w:p>
          <w:p w14:paraId="75FCA79D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66FB645E" w14:textId="482F39DF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 xml:space="preserve">Títol tesi doctoral: </w:t>
            </w:r>
            <w:r w:rsidR="017921D8" w:rsidRPr="017921D8">
              <w:rPr>
                <w:rStyle w:val="normaltextrun"/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Multimorbidity patterns: identification and association with clinically relevant outcomes and indicators</w:t>
            </w:r>
          </w:p>
          <w:p w14:paraId="6D7D8F78" w14:textId="5F2E52EB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78B72B6A" w14:textId="6F87DF99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6887790F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28096DD5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26098B9A" w14:textId="3BB19E0F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500,00€</w:t>
            </w:r>
          </w:p>
        </w:tc>
        <w:tc>
          <w:tcPr>
            <w:tcW w:w="500" w:type="pct"/>
          </w:tcPr>
          <w:p w14:paraId="58F342CC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573D63CB" w14:textId="7EE8AB93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Marina Lleal Custey (***</w:t>
            </w:r>
            <w:r w:rsidR="017921D8" w:rsidRPr="017921D8">
              <w:rPr>
                <w:rStyle w:val="normaltextrun"/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4715**</w:t>
            </w: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00" w:type="pct"/>
          </w:tcPr>
          <w:p w14:paraId="692A3C35" w14:textId="258249DB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CCFFB1B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1454B8D0" w14:textId="5D66D396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142CB32" w14:textId="12581008" w:rsidR="00014248" w:rsidRPr="004F61AD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A7A0984" w14:textId="576BC298" w:rsidR="00014248" w:rsidRPr="00244848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17921D8"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justificar la despesa amb la presentació de la factura i/o tiquet..</w:t>
            </w:r>
          </w:p>
          <w:p w14:paraId="46CBEA50" w14:textId="5C152A31" w:rsidR="00014248" w:rsidRPr="00244848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7E8E558" w14:textId="77777777" w:rsidR="00014248" w:rsidRPr="002448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014248" w:rsidRPr="00244848" w14:paraId="42E10FDE" w14:textId="77777777" w:rsidTr="017921D8">
        <w:trPr>
          <w:trHeight w:val="1279"/>
        </w:trPr>
        <w:tc>
          <w:tcPr>
            <w:tcW w:w="500" w:type="pct"/>
          </w:tcPr>
          <w:p w14:paraId="40228462" w14:textId="77777777" w:rsidR="000142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2EE95E9" w14:textId="77777777" w:rsidR="000142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BB70C22" w14:textId="77777777" w:rsidR="000142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74C964D" w14:textId="77777777" w:rsidR="000142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5EC0126" w14:textId="6B459406" w:rsidR="00014248" w:rsidRPr="004F61AD" w:rsidRDefault="017921D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Fonts w:asciiTheme="majorHAnsi" w:hAnsiTheme="majorHAnsi" w:cstheme="majorBid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A8B0AE8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549F6139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4ED3178D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29F502F2" w14:textId="60AC58AF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Premis de Tesi Doctoral I3PT 2025</w:t>
            </w:r>
          </w:p>
        </w:tc>
        <w:tc>
          <w:tcPr>
            <w:tcW w:w="500" w:type="pct"/>
          </w:tcPr>
          <w:p w14:paraId="377EC639" w14:textId="28529965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Aquest premi té com a objectiu fomentar la realització de tesis doctorals en els grups de recerca de l’I3PT. Cobrir despeses derivades de la tesi doctoral</w:t>
            </w:r>
          </w:p>
        </w:tc>
        <w:tc>
          <w:tcPr>
            <w:tcW w:w="500" w:type="pct"/>
          </w:tcPr>
          <w:p w14:paraId="04C9B540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9AF77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1587370D" w14:textId="402CEF00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La persona candidata ha de formar part d’un grup de recerca acreditat per l’I3PT.</w:t>
            </w:r>
          </w:p>
          <w:p w14:paraId="7F57A5FE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94C3E11" w14:textId="71C04F11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 w:themeColor="text1"/>
                <w:sz w:val="18"/>
                <w:szCs w:val="18"/>
                <w:lang w:val="en-US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Títol tesi doctoral: </w:t>
            </w:r>
            <w:r w:rsidR="017921D8" w:rsidRPr="017921D8">
              <w:rPr>
                <w:rStyle w:val="normaltextrun"/>
                <w:rFonts w:asciiTheme="majorHAnsi" w:hAnsiTheme="majorHAnsi" w:cstheme="majorBidi"/>
                <w:color w:val="000000" w:themeColor="text1"/>
                <w:sz w:val="18"/>
                <w:szCs w:val="18"/>
                <w:lang w:val="en-US"/>
              </w:rPr>
              <w:t>Development of a novel therapy for ARDS based on the identification of miRNAs from mesenchymal stem cells-derived extracellular vesicles</w:t>
            </w:r>
          </w:p>
        </w:tc>
        <w:tc>
          <w:tcPr>
            <w:tcW w:w="500" w:type="pct"/>
          </w:tcPr>
          <w:p w14:paraId="39CFAFA4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148E0064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7C761B72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12C062A0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054BDE0E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5CF60650" w14:textId="77835B20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500,00€</w:t>
            </w:r>
          </w:p>
        </w:tc>
        <w:tc>
          <w:tcPr>
            <w:tcW w:w="500" w:type="pct"/>
          </w:tcPr>
          <w:p w14:paraId="71170DEF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7D4D596A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0635B132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1B21BE79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655D19BB" w14:textId="5DCF1E2F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Aina Areny Balagueró (</w:t>
            </w:r>
            <w:r w:rsidR="017921D8" w:rsidRPr="017921D8">
              <w:rPr>
                <w:rStyle w:val="normaltextrun"/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***2271**</w:t>
            </w: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00" w:type="pct"/>
          </w:tcPr>
          <w:p w14:paraId="3FB0FFA3" w14:textId="175C87C8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5D55A32F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433FE8C9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6D170F4D" w14:textId="77777777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  <w:p w14:paraId="044BEEDA" w14:textId="05B4330C" w:rsidR="00014248" w:rsidRPr="004F61AD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17921D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016E47A" w14:textId="53D1CB96" w:rsidR="00014248" w:rsidRPr="004F61AD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6AE4901" w14:textId="77777777" w:rsidR="00014248" w:rsidRPr="004F61AD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73F5541" w14:textId="77777777" w:rsidR="00014248" w:rsidRPr="004F61AD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94820DF" w14:textId="794716B7" w:rsidR="00014248" w:rsidRPr="00244848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17921D8"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justificar la despesa amb la presentació de la factura i/o tiquet..</w:t>
            </w:r>
          </w:p>
          <w:p w14:paraId="1F21CAEE" w14:textId="5F265CB8" w:rsidR="00014248" w:rsidRPr="00244848" w:rsidRDefault="00014248" w:rsidP="017921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EastAsia" w:hAnsiTheme="majorHAnsi" w:cstheme="maj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E72BD9D" w14:textId="77777777" w:rsidR="00014248" w:rsidRPr="00244848" w:rsidRDefault="00014248" w:rsidP="017921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014248" w:rsidRPr="00244848" w14:paraId="6C614185" w14:textId="77777777" w:rsidTr="017921D8">
        <w:trPr>
          <w:trHeight w:val="1279"/>
        </w:trPr>
        <w:tc>
          <w:tcPr>
            <w:tcW w:w="500" w:type="pct"/>
          </w:tcPr>
          <w:p w14:paraId="25FA602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AA660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1B85C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A6F09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24DF3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745440" w14:textId="2F038C29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92EFF7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664A49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F8241F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B80159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8D125DE" w14:textId="20C68013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Premis</w:t>
            </w:r>
            <w:r w:rsidR="004F61AD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Publicació C</w:t>
            </w:r>
            <w:r w:rsidR="004C66BA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ientífica I3PT 2025</w:t>
            </w:r>
          </w:p>
        </w:tc>
        <w:tc>
          <w:tcPr>
            <w:tcW w:w="500" w:type="pct"/>
          </w:tcPr>
          <w:p w14:paraId="4AA690FC" w14:textId="70431EB8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Aquest premi té com a objectiu el reconeixement a les publicacions de resultats científics en revistes d’alt nivell que provenen dels projectes desenvolupats en els grups de recerca acreditats per l’I3PT.</w:t>
            </w:r>
          </w:p>
        </w:tc>
        <w:tc>
          <w:tcPr>
            <w:tcW w:w="500" w:type="pct"/>
          </w:tcPr>
          <w:p w14:paraId="21D57EFD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14FD7E" w14:textId="491ABD1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Ha de ser una publicació liderada per almenys un membre d’un grup de recerca acreditat per l’I3PT (primera autoria, última autoria o autor de correspondència).</w:t>
            </w:r>
          </w:p>
          <w:p w14:paraId="074DC4D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8C26C4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84F52C" w14:textId="67909F3B" w:rsidR="00014248" w:rsidRPr="00244848" w:rsidRDefault="00014248" w:rsidP="004C66B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del projecte del que deriva la publicació: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Chemoradiotherapy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Local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Excision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vs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Total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Mesorectal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Excision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T2-T3ab, N0, M0 Rectal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Cancer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TAUTEM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Randomized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Clinical</w:t>
            </w:r>
            <w:proofErr w:type="spellEnd"/>
            <w:r w:rsidR="004C66BA" w:rsidRPr="004C66B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Trial.</w:t>
            </w:r>
          </w:p>
        </w:tc>
        <w:tc>
          <w:tcPr>
            <w:tcW w:w="500" w:type="pct"/>
          </w:tcPr>
          <w:p w14:paraId="143B23B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C9331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EB762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A0C33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D09E5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0E216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BE7201" w14:textId="51C3DD50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DC440A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0A761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2A876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20854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FD0EA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283BC0" w14:textId="44B42B82" w:rsidR="00014248" w:rsidRPr="004F61AD" w:rsidRDefault="004C66BA" w:rsidP="004C66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Xavier Calvet Calvo</w:t>
            </w:r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8089</w:t>
            </w:r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4DDC36EA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ECC20F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88EEC0" w14:textId="5DF4E472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BC21EC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5A85EC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82889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115F6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3BEAFF" w14:textId="3856268A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0B2ED0D" w14:textId="25FF2B32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BB28F0C" w14:textId="4928D0F0" w:rsidR="00014248" w:rsidRPr="00244848" w:rsidRDefault="00014248" w:rsidP="00014248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Caldrà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justificar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despesa</w:t>
            </w:r>
            <w:proofErr w:type="spellEnd"/>
          </w:p>
          <w:p w14:paraId="1C269169" w14:textId="3DE474BC" w:rsidR="00014248" w:rsidRPr="00244848" w:rsidRDefault="00014248" w:rsidP="00014248">
            <w:pPr>
              <w:pStyle w:val="Default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traducció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revisió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assistència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congressos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científics</w:t>
            </w:r>
            <w:proofErr w:type="spellEnd"/>
          </w:p>
          <w:p w14:paraId="0B3CD498" w14:textId="5B56AF9D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amb la presentació de la factura i/o tiquet.</w:t>
            </w:r>
          </w:p>
          <w:p w14:paraId="37B48447" w14:textId="279BFE11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3436AB4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248" w:rsidRPr="00244848" w14:paraId="705398EB" w14:textId="77777777" w:rsidTr="017921D8">
        <w:trPr>
          <w:trHeight w:val="1279"/>
        </w:trPr>
        <w:tc>
          <w:tcPr>
            <w:tcW w:w="500" w:type="pct"/>
          </w:tcPr>
          <w:p w14:paraId="70F15AB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56AC7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22D49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02BB7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47B157" w14:textId="7C03382C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8EF0A3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DF8C21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181041" w14:textId="22785EF4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419E6C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EEBC6D2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21F7F7FB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5E9D8F9" w14:textId="7BC25F96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6ADA0782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9F1667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273460DC" w14:textId="1EF2A41B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Premis</w:t>
            </w:r>
            <w:r w:rsidR="004C66BA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Publicació </w:t>
            </w:r>
            <w:r w:rsidR="004C66BA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lastRenderedPageBreak/>
              <w:t>Científica I3PT 2025</w:t>
            </w:r>
          </w:p>
        </w:tc>
        <w:tc>
          <w:tcPr>
            <w:tcW w:w="500" w:type="pct"/>
          </w:tcPr>
          <w:p w14:paraId="24779141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F74AA32" w14:textId="13EA742D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Aquest premi té com a objectiu el reconeixement a les publicacions de resultats científics en 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lastRenderedPageBreak/>
              <w:t>revistes d’alt nivell que provenen dels projectes desenvolupats en els grups de recerca acreditats per l’I3PT.</w:t>
            </w:r>
          </w:p>
        </w:tc>
        <w:tc>
          <w:tcPr>
            <w:tcW w:w="500" w:type="pct"/>
          </w:tcPr>
          <w:p w14:paraId="631AE97D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6129F8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20493" w14:textId="44F587A2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Ha de ser una publicació liderada per almenys un membre d’un grup de recerca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acreditat per l’I3PT (primera autoria, última autoria o autor de correspondència).</w:t>
            </w:r>
          </w:p>
          <w:p w14:paraId="1D664F06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A98A453" w14:textId="172738CC" w:rsidR="00014248" w:rsidRDefault="00014248" w:rsidP="004C66BA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F267ED" w14:textId="44B41C16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del projecte del que deriva la publicació: </w:t>
            </w:r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Identificació de variants genòmiques </w:t>
            </w:r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patogèniques implicades en la discapacitat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intel.lectual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trastorns psiquiàtrics mitjançant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tecnología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d’arrays</w:t>
            </w:r>
            <w:proofErr w:type="spellEnd"/>
            <w:r w:rsidR="004F61AD" w:rsidRP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2714125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50BACEE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BE732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E253B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7E17B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F0059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E7B6DA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89EBA2" w14:textId="02A6BE85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A941A7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13D1EA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ADC773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DCA075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ACDA0F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98D9E4" w14:textId="77777777" w:rsidR="004C66BA" w:rsidRDefault="004C66BA" w:rsidP="004F61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19A38C" w14:textId="77777777" w:rsidR="004C66BA" w:rsidRDefault="004C66BA" w:rsidP="004F61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215521" w14:textId="2ECD7922" w:rsidR="00014248" w:rsidRPr="00244848" w:rsidRDefault="004C66BA" w:rsidP="004C66B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Xavier Serra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Aracil</w:t>
            </w:r>
            <w:proofErr w:type="spellEnd"/>
            <w:r w:rsidR="004F61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3542</w:t>
            </w:r>
            <w:r w:rsidR="000142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40C1AA94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B1BEF9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AAE023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CBC46E" w14:textId="259747D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constar el suport rebut de les Beques Taulí de Recerca i Innovació de l’I3PT.</w:t>
            </w:r>
          </w:p>
        </w:tc>
        <w:tc>
          <w:tcPr>
            <w:tcW w:w="500" w:type="pct"/>
          </w:tcPr>
          <w:p w14:paraId="187F9220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B371E8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4CE2C7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D78FE9" w14:textId="4D181F50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760D51" w14:textId="77777777" w:rsidR="004C66BA" w:rsidRDefault="004C66BA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AF2636" w14:textId="77777777" w:rsidR="000142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3B8A19" w14:textId="12CA51C1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Es realitzarà un control per part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de la Unitat de Projectes de l’I3PT.</w:t>
            </w:r>
          </w:p>
        </w:tc>
        <w:tc>
          <w:tcPr>
            <w:tcW w:w="500" w:type="pct"/>
          </w:tcPr>
          <w:p w14:paraId="002DCEA2" w14:textId="7E03900C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85CBF64" w14:textId="69BA058E" w:rsidR="00014248" w:rsidRPr="00244848" w:rsidRDefault="00014248" w:rsidP="00014248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Caldrà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justificar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despesa</w:t>
            </w:r>
            <w:proofErr w:type="spellEnd"/>
          </w:p>
          <w:p w14:paraId="1927556B" w14:textId="207419B1" w:rsidR="00014248" w:rsidRPr="00244848" w:rsidRDefault="00014248" w:rsidP="00014248">
            <w:pPr>
              <w:pStyle w:val="Default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traducció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revisió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assistència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lastRenderedPageBreak/>
              <w:t>congressos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científics</w:t>
            </w:r>
            <w:proofErr w:type="spellEnd"/>
          </w:p>
          <w:p w14:paraId="1504B5ED" w14:textId="234C1C2A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amb la presentació de la factura i/o tiquet.</w:t>
            </w:r>
          </w:p>
          <w:p w14:paraId="70C40695" w14:textId="39E149FB" w:rsidR="00014248" w:rsidRPr="00244848" w:rsidRDefault="00014248" w:rsidP="00014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B3D78E4" w14:textId="77777777" w:rsidR="00014248" w:rsidRPr="00244848" w:rsidRDefault="00014248" w:rsidP="000142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E2BCC3F" w14:textId="77777777" w:rsidR="00C13D21" w:rsidRPr="00244848" w:rsidRDefault="00C13D21" w:rsidP="006F642B">
      <w:pPr>
        <w:jc w:val="center"/>
        <w:rPr>
          <w:rFonts w:asciiTheme="majorHAnsi" w:hAnsiTheme="majorHAnsi" w:cstheme="majorHAnsi"/>
          <w:sz w:val="18"/>
          <w:szCs w:val="18"/>
        </w:rPr>
      </w:pPr>
    </w:p>
    <w:sectPr w:rsidR="00C13D21" w:rsidRPr="00244848" w:rsidSect="00F420A2">
      <w:pgSz w:w="16838" w:h="11906" w:orient="landscape" w:code="9"/>
      <w:pgMar w:top="1843" w:right="1276" w:bottom="1701" w:left="1135" w:header="794" w:footer="38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B62E56" w:rsidRDefault="00B62E56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B62E56" w:rsidRDefault="00B62E56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14690EDF" w:rsidR="00B62E56" w:rsidRPr="000C191D" w:rsidRDefault="00B62E56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5B7175" w:rsidRPr="005B7175">
      <w:rPr>
        <w:noProof/>
        <w:sz w:val="16"/>
        <w:lang w:val="es-ES"/>
      </w:rPr>
      <w:t>15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B62E56" w:rsidRDefault="00B62E56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B62E56" w:rsidRDefault="00B62E56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B62E56" w:rsidRDefault="00B62E56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B62E56" w:rsidRDefault="00B62E56" w:rsidP="008353EB">
    <w:pPr>
      <w:pStyle w:val="Encabezado"/>
      <w:tabs>
        <w:tab w:val="clear" w:pos="4252"/>
      </w:tabs>
    </w:pPr>
  </w:p>
  <w:p w14:paraId="2AC5406B" w14:textId="77777777" w:rsidR="00B62E56" w:rsidRDefault="00B62E56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EDC"/>
    <w:multiLevelType w:val="hybridMultilevel"/>
    <w:tmpl w:val="E38CE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433"/>
    <w:multiLevelType w:val="hybridMultilevel"/>
    <w:tmpl w:val="EB4A0EC0"/>
    <w:lvl w:ilvl="0" w:tplc="50EE1A2C">
      <w:start w:val="2"/>
      <w:numFmt w:val="bullet"/>
      <w:lvlText w:val=""/>
      <w:lvlJc w:val="left"/>
      <w:pPr>
        <w:ind w:left="2061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DB3406F"/>
    <w:multiLevelType w:val="hybridMultilevel"/>
    <w:tmpl w:val="8FB2093C"/>
    <w:lvl w:ilvl="0" w:tplc="50EE1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E3AFB"/>
    <w:multiLevelType w:val="hybridMultilevel"/>
    <w:tmpl w:val="038AFD52"/>
    <w:lvl w:ilvl="0" w:tplc="50EE1A2C">
      <w:start w:val="2"/>
      <w:numFmt w:val="bullet"/>
      <w:lvlText w:val=""/>
      <w:lvlJc w:val="left"/>
      <w:pPr>
        <w:ind w:left="417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4A9B"/>
    <w:rsid w:val="00014248"/>
    <w:rsid w:val="00016B39"/>
    <w:rsid w:val="0002375A"/>
    <w:rsid w:val="00043130"/>
    <w:rsid w:val="00044AB9"/>
    <w:rsid w:val="00044B31"/>
    <w:rsid w:val="00046CD8"/>
    <w:rsid w:val="00047F96"/>
    <w:rsid w:val="00052BDD"/>
    <w:rsid w:val="0005358C"/>
    <w:rsid w:val="00060787"/>
    <w:rsid w:val="000616EE"/>
    <w:rsid w:val="00071F34"/>
    <w:rsid w:val="00083ADF"/>
    <w:rsid w:val="00091720"/>
    <w:rsid w:val="000A7D85"/>
    <w:rsid w:val="000B6AA3"/>
    <w:rsid w:val="000C191D"/>
    <w:rsid w:val="000C680C"/>
    <w:rsid w:val="000F20EF"/>
    <w:rsid w:val="000F3CBE"/>
    <w:rsid w:val="001258FE"/>
    <w:rsid w:val="001552A3"/>
    <w:rsid w:val="001651CC"/>
    <w:rsid w:val="00191657"/>
    <w:rsid w:val="00194384"/>
    <w:rsid w:val="001B2608"/>
    <w:rsid w:val="001C6437"/>
    <w:rsid w:val="001D2C82"/>
    <w:rsid w:val="001E75BA"/>
    <w:rsid w:val="001F073E"/>
    <w:rsid w:val="00224B44"/>
    <w:rsid w:val="00233DB8"/>
    <w:rsid w:val="00240E06"/>
    <w:rsid w:val="00244848"/>
    <w:rsid w:val="00254883"/>
    <w:rsid w:val="00255060"/>
    <w:rsid w:val="0026394D"/>
    <w:rsid w:val="00270CF5"/>
    <w:rsid w:val="002853BE"/>
    <w:rsid w:val="00295828"/>
    <w:rsid w:val="002A69DB"/>
    <w:rsid w:val="002B41F5"/>
    <w:rsid w:val="002C0563"/>
    <w:rsid w:val="002C14D2"/>
    <w:rsid w:val="002D2E96"/>
    <w:rsid w:val="002D3464"/>
    <w:rsid w:val="002D35BA"/>
    <w:rsid w:val="002E34D8"/>
    <w:rsid w:val="00307E15"/>
    <w:rsid w:val="00312ECA"/>
    <w:rsid w:val="00317F1F"/>
    <w:rsid w:val="00321943"/>
    <w:rsid w:val="0032650E"/>
    <w:rsid w:val="0034635E"/>
    <w:rsid w:val="00351BE2"/>
    <w:rsid w:val="00356305"/>
    <w:rsid w:val="0035650D"/>
    <w:rsid w:val="003749E3"/>
    <w:rsid w:val="00375452"/>
    <w:rsid w:val="00385285"/>
    <w:rsid w:val="00387E3C"/>
    <w:rsid w:val="003A6C75"/>
    <w:rsid w:val="003E0590"/>
    <w:rsid w:val="003E6555"/>
    <w:rsid w:val="003F6072"/>
    <w:rsid w:val="00404F89"/>
    <w:rsid w:val="00412402"/>
    <w:rsid w:val="00436A2A"/>
    <w:rsid w:val="00473887"/>
    <w:rsid w:val="00473C85"/>
    <w:rsid w:val="00483041"/>
    <w:rsid w:val="004C66BA"/>
    <w:rsid w:val="004C73E8"/>
    <w:rsid w:val="004D036A"/>
    <w:rsid w:val="004D60A9"/>
    <w:rsid w:val="004E0D66"/>
    <w:rsid w:val="004F12B6"/>
    <w:rsid w:val="004F3F79"/>
    <w:rsid w:val="004F61AD"/>
    <w:rsid w:val="004F71C8"/>
    <w:rsid w:val="005048FB"/>
    <w:rsid w:val="00505EF4"/>
    <w:rsid w:val="00515395"/>
    <w:rsid w:val="0052049D"/>
    <w:rsid w:val="00535F13"/>
    <w:rsid w:val="005641A8"/>
    <w:rsid w:val="0057648B"/>
    <w:rsid w:val="005A26D5"/>
    <w:rsid w:val="005A2AF8"/>
    <w:rsid w:val="005B7175"/>
    <w:rsid w:val="005D0E48"/>
    <w:rsid w:val="00606C95"/>
    <w:rsid w:val="00610AE6"/>
    <w:rsid w:val="00615C73"/>
    <w:rsid w:val="00615D39"/>
    <w:rsid w:val="00615DF3"/>
    <w:rsid w:val="00615FDD"/>
    <w:rsid w:val="00617486"/>
    <w:rsid w:val="00624D35"/>
    <w:rsid w:val="00657DFC"/>
    <w:rsid w:val="006B2475"/>
    <w:rsid w:val="006C678B"/>
    <w:rsid w:val="006D3CCD"/>
    <w:rsid w:val="006F2417"/>
    <w:rsid w:val="006F642B"/>
    <w:rsid w:val="00722284"/>
    <w:rsid w:val="00734302"/>
    <w:rsid w:val="00742674"/>
    <w:rsid w:val="0075142E"/>
    <w:rsid w:val="00775CA7"/>
    <w:rsid w:val="00776D4E"/>
    <w:rsid w:val="0078043C"/>
    <w:rsid w:val="00790EAC"/>
    <w:rsid w:val="00792C41"/>
    <w:rsid w:val="007963CF"/>
    <w:rsid w:val="007A1608"/>
    <w:rsid w:val="007A7488"/>
    <w:rsid w:val="007A7B2B"/>
    <w:rsid w:val="007B41E4"/>
    <w:rsid w:val="007B5321"/>
    <w:rsid w:val="007C5E62"/>
    <w:rsid w:val="007C67B5"/>
    <w:rsid w:val="007C6B14"/>
    <w:rsid w:val="007E2A69"/>
    <w:rsid w:val="007E2B34"/>
    <w:rsid w:val="007F105F"/>
    <w:rsid w:val="008353EB"/>
    <w:rsid w:val="0083635A"/>
    <w:rsid w:val="0084074C"/>
    <w:rsid w:val="008502BE"/>
    <w:rsid w:val="008B43B8"/>
    <w:rsid w:val="008B7C2A"/>
    <w:rsid w:val="008C2572"/>
    <w:rsid w:val="009042FD"/>
    <w:rsid w:val="00940425"/>
    <w:rsid w:val="00943957"/>
    <w:rsid w:val="00964BFF"/>
    <w:rsid w:val="0097699D"/>
    <w:rsid w:val="00982BA5"/>
    <w:rsid w:val="009843F8"/>
    <w:rsid w:val="009912E3"/>
    <w:rsid w:val="009A30EF"/>
    <w:rsid w:val="009D7774"/>
    <w:rsid w:val="009E610A"/>
    <w:rsid w:val="009F1E30"/>
    <w:rsid w:val="00A320B0"/>
    <w:rsid w:val="00A377B6"/>
    <w:rsid w:val="00A52008"/>
    <w:rsid w:val="00A542DC"/>
    <w:rsid w:val="00A90BBD"/>
    <w:rsid w:val="00AA7831"/>
    <w:rsid w:val="00AC3F31"/>
    <w:rsid w:val="00AD0822"/>
    <w:rsid w:val="00AD0C57"/>
    <w:rsid w:val="00AD4BA5"/>
    <w:rsid w:val="00AD6A43"/>
    <w:rsid w:val="00AE7009"/>
    <w:rsid w:val="00AF490E"/>
    <w:rsid w:val="00B0391D"/>
    <w:rsid w:val="00B205D6"/>
    <w:rsid w:val="00B2129B"/>
    <w:rsid w:val="00B21FE0"/>
    <w:rsid w:val="00B25269"/>
    <w:rsid w:val="00B26E0F"/>
    <w:rsid w:val="00B40025"/>
    <w:rsid w:val="00B47AA0"/>
    <w:rsid w:val="00B54A21"/>
    <w:rsid w:val="00B62DB5"/>
    <w:rsid w:val="00B62E56"/>
    <w:rsid w:val="00B675C0"/>
    <w:rsid w:val="00B747BC"/>
    <w:rsid w:val="00B748A9"/>
    <w:rsid w:val="00B95546"/>
    <w:rsid w:val="00BA1098"/>
    <w:rsid w:val="00BB0E39"/>
    <w:rsid w:val="00BB73F6"/>
    <w:rsid w:val="00BB767F"/>
    <w:rsid w:val="00BE4578"/>
    <w:rsid w:val="00BE67B3"/>
    <w:rsid w:val="00BF17CA"/>
    <w:rsid w:val="00BF665D"/>
    <w:rsid w:val="00C028E2"/>
    <w:rsid w:val="00C04447"/>
    <w:rsid w:val="00C13D21"/>
    <w:rsid w:val="00C15BFB"/>
    <w:rsid w:val="00C22A8B"/>
    <w:rsid w:val="00C33554"/>
    <w:rsid w:val="00C405A8"/>
    <w:rsid w:val="00C42A48"/>
    <w:rsid w:val="00C6759A"/>
    <w:rsid w:val="00C71E4A"/>
    <w:rsid w:val="00C93A8F"/>
    <w:rsid w:val="00C95C2D"/>
    <w:rsid w:val="00CA007B"/>
    <w:rsid w:val="00CB0132"/>
    <w:rsid w:val="00CB630C"/>
    <w:rsid w:val="00CC1177"/>
    <w:rsid w:val="00CC49ED"/>
    <w:rsid w:val="00CE4226"/>
    <w:rsid w:val="00CF03F4"/>
    <w:rsid w:val="00D372AD"/>
    <w:rsid w:val="00D52D68"/>
    <w:rsid w:val="00D53562"/>
    <w:rsid w:val="00D57446"/>
    <w:rsid w:val="00D6002B"/>
    <w:rsid w:val="00DA5610"/>
    <w:rsid w:val="00DD0457"/>
    <w:rsid w:val="00DD50BC"/>
    <w:rsid w:val="00DE62AD"/>
    <w:rsid w:val="00DF1E41"/>
    <w:rsid w:val="00E01BE2"/>
    <w:rsid w:val="00E06BB5"/>
    <w:rsid w:val="00E40446"/>
    <w:rsid w:val="00E42FBF"/>
    <w:rsid w:val="00E52586"/>
    <w:rsid w:val="00E711B6"/>
    <w:rsid w:val="00E72AAF"/>
    <w:rsid w:val="00E81D43"/>
    <w:rsid w:val="00E8497B"/>
    <w:rsid w:val="00E93568"/>
    <w:rsid w:val="00E95076"/>
    <w:rsid w:val="00EB0A27"/>
    <w:rsid w:val="00EC0576"/>
    <w:rsid w:val="00EC0629"/>
    <w:rsid w:val="00EC631E"/>
    <w:rsid w:val="00ED4EDF"/>
    <w:rsid w:val="00EF4BEC"/>
    <w:rsid w:val="00F01BA2"/>
    <w:rsid w:val="00F038FC"/>
    <w:rsid w:val="00F05DBE"/>
    <w:rsid w:val="00F12BA2"/>
    <w:rsid w:val="00F1630E"/>
    <w:rsid w:val="00F21FC8"/>
    <w:rsid w:val="00F23D6B"/>
    <w:rsid w:val="00F36484"/>
    <w:rsid w:val="00F40AFD"/>
    <w:rsid w:val="00F420A2"/>
    <w:rsid w:val="00F42D92"/>
    <w:rsid w:val="00F56057"/>
    <w:rsid w:val="00F91CDB"/>
    <w:rsid w:val="00FB0B7A"/>
    <w:rsid w:val="00FB259E"/>
    <w:rsid w:val="00FE7231"/>
    <w:rsid w:val="017921D8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CCB9-813A-40AF-AE33-AB2D041C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3178</Words>
  <Characters>18115</Characters>
  <Application>Microsoft Office Word</Application>
  <DocSecurity>0</DocSecurity>
  <Lines>150</Lines>
  <Paragraphs>42</Paragraphs>
  <ScaleCrop>false</ScaleCrop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25</cp:revision>
  <cp:lastPrinted>2020-11-12T09:48:00Z</cp:lastPrinted>
  <dcterms:created xsi:type="dcterms:W3CDTF">2025-12-19T07:54:00Z</dcterms:created>
  <dcterms:modified xsi:type="dcterms:W3CDTF">2026-05-04T05:59:00Z</dcterms:modified>
</cp:coreProperties>
</file>